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30-05-2016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15:00 - 16:15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0F24AC" w:rsidRDefault="000F24AC">
            <w:pPr>
              <w:divId w:val="530187170"/>
              <w:rPr>
                <w:rFonts w:cs="Lucida Sans Unicode"/>
              </w:rPr>
            </w:pPr>
            <w:r>
              <w:rPr>
                <w:rFonts w:cs="Lucida Sans Unicode"/>
              </w:rPr>
              <w:t>Iedereen aanwezig Secretaris: VGA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0F24AC">
        <w:trPr>
          <w:divId w:val="873537417"/>
          <w:trHeight w:val="262"/>
        </w:trPr>
        <w:tc>
          <w:tcPr>
            <w:tcW w:w="850" w:type="dxa"/>
            <w:shd w:val="clear" w:color="auto" w:fill="C0C0C0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Vaststellen van het kohier betreffende de belasting op ophalen huisvuil.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vastgesteld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KVLV Kalmthout Centrum: vraag om dragen van receptiekosten naar aanleiding van 100-jarig bestaan.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500 euro + vergoeding op basis van reglement (100 -jarig bestaan).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Boden - Pauwels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IVEKA (kl.3)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Kennisname.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gemeentebestuur: kinderfestival Diesterweg op 23-06-2016.</w:t>
            </w:r>
            <w:r>
              <w:rPr>
                <w:i/>
                <w:iCs/>
                <w:sz w:val="18"/>
                <w:szCs w:val="18"/>
              </w:rPr>
              <w:br/>
              <w:t>- familie Vermeulen: communiefeest Ericalaan 20 op 4 juni 2016.</w:t>
            </w:r>
            <w:r>
              <w:rPr>
                <w:i/>
                <w:iCs/>
                <w:sz w:val="18"/>
                <w:szCs w:val="18"/>
              </w:rPr>
              <w:br/>
              <w:t>- Chiro Mejoca: BBQ en kubbtornooi Brasschaatstwg. 35 op 5 en 6-08-2016.</w:t>
            </w:r>
            <w:r>
              <w:rPr>
                <w:i/>
                <w:iCs/>
                <w:sz w:val="18"/>
                <w:szCs w:val="18"/>
              </w:rPr>
              <w:br/>
              <w:t>- Chiro Sloepi: Slupiler-tentfuif Kroonstraat op 24-09-2016.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Dossier Hermes Management: verdaagd</w:t>
            </w:r>
            <w:r>
              <w:rPr>
                <w:i/>
                <w:iCs/>
                <w:sz w:val="18"/>
                <w:szCs w:val="18"/>
              </w:rPr>
              <w:br/>
              <w:t>Jurgen Hofkens- Sofie Ipermans: weigeren</w:t>
            </w:r>
            <w:r>
              <w:rPr>
                <w:i/>
                <w:iCs/>
                <w:sz w:val="18"/>
                <w:szCs w:val="18"/>
              </w:rPr>
              <w:br/>
              <w:t>Cuylitshofstraat: aanstellen van GSJ.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Renovatie sanitair sporthal Gitok: goedkeuring van de lastvoorwaarden, de raming en de gunningswijze + uit te nodigen firma's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de lastvoorwaarden, de raming (60.000 euro inclusief btw), de wijze van gunning (onderhandelingsprocedure zonder bekendmaking) en de uit te nodigen firma's.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Begraafplaatsen: grondvergunningen.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Heraanleg Heiken: goedkeuring van het ontwerp.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Gouverneur Antwerpen: organisatie van de herdenking van verkeersslachtoffers.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Bespreken op verkeerscel.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Welzijnsraad: kennisname van het verslag van de vergadering van 21 april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Werkgroep ouderenzorg Kalmthout - verslag van de vergadering van 4 maart 2016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4.h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vaste benoemingen.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Personeelsleden worden vast benoemd.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vaste benoemingen.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Personeelsleden worden vast benoemd.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Gitok: personeelszaken.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College nodigt betrokkene uit voor tuchtverhoor op maandag 20 juni 2016 om 14.00 uur. </w:t>
            </w:r>
            <w:r>
              <w:rPr>
                <w:i/>
                <w:iCs/>
                <w:sz w:val="18"/>
                <w:szCs w:val="18"/>
              </w:rPr>
              <w:br/>
              <w:t>Voorstel van tuchtsanctie: ontslag.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Melding van feiten door gemeentesecretaris aan politiediensten.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Annelies Van Hooydonck als leerkracht AV lichamelijke opvoeding ter vervanging van Nadja Deckers, in ziekteverlof.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Annelies Van Hooydonck.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- aankoop computers: gunning van de opdracht.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PC2day voor 17.399,80 euro btw inclusief.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5.d.6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Scholen van Morgen - project Gitok: aanvragen voor afwijkingen OPS.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aanvragen voor afwijkingen OPS.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 en Maatjes: vaste benoemingen.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vaste benoemingen.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5.d.8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aanstellingen ter vervanging van Nele Van Gils.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5.d.9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korte vervanging van Ellen Konings.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5.d.10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korte vervanging van Shana Schrauwen.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agendapunten voor de gemeenteraad (5).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Nieuw schoolwerkplan</w:t>
            </w:r>
            <w:r>
              <w:rPr>
                <w:i/>
                <w:iCs/>
                <w:sz w:val="18"/>
                <w:szCs w:val="18"/>
              </w:rPr>
              <w:br/>
              <w:t>- Nieuwe bijdrageregeling</w:t>
            </w:r>
            <w:r>
              <w:rPr>
                <w:i/>
                <w:iCs/>
                <w:sz w:val="18"/>
                <w:szCs w:val="18"/>
              </w:rPr>
              <w:br/>
              <w:t>- Aanwending lestijden schooljaar 2016-2017</w:t>
            </w:r>
            <w:r>
              <w:rPr>
                <w:i/>
                <w:iCs/>
                <w:sz w:val="18"/>
                <w:szCs w:val="18"/>
              </w:rPr>
              <w:br/>
              <w:t>- Nascholingsplan voor het schooljaar 2016-2017</w:t>
            </w:r>
            <w:r>
              <w:rPr>
                <w:i/>
                <w:iCs/>
                <w:sz w:val="18"/>
                <w:szCs w:val="18"/>
              </w:rPr>
              <w:br/>
              <w:t>- Voorstel pedagogische studiedagen en facultatieve verlofdagen voor het schooljaar 2016-2017.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kennisname van het verslag van de vergadering van de schoolraad van 23 </w:t>
            </w:r>
            <w:r>
              <w:rPr>
                <w:b/>
              </w:rPr>
              <w:lastRenderedPageBreak/>
              <w:t xml:space="preserve">mei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Vergunning voor het schenken van sterke dranken: kennisname van het besluit van de burgemeester (2).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Bogerfeesten van 29 tot en met 31 juli 2016</w:t>
            </w:r>
            <w:r>
              <w:rPr>
                <w:i/>
                <w:iCs/>
                <w:sz w:val="18"/>
                <w:szCs w:val="18"/>
              </w:rPr>
              <w:br/>
              <w:t>- Tentfuif Slupiler op 24 september 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Kennisname.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verkeersdag school Heuvel op 1 juni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FestivALS op 4 juni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loopwedstrijd De Halvezolenrun op 6 juni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buurtfeest Roggebos op 25 juni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3de Bessemaairit op 26 juni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buurtfeest Culturalaan op 3 juli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Streekmarkt 'Smullen van eigen streek' op 9 oktober </w:t>
            </w:r>
            <w:r>
              <w:rPr>
                <w:b/>
              </w:rPr>
              <w:lastRenderedPageBreak/>
              <w:t xml:space="preserve">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5.e.9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Managementteam Kalmthout: kennisname van het verslag van de vergadering van 13 mei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burgemeester en schepenen van 23 mei 2016. </w:t>
            </w:r>
          </w:p>
        </w:tc>
      </w:tr>
      <w:tr w:rsidR="000F24AC">
        <w:trPr>
          <w:divId w:val="873537417"/>
          <w:trHeight w:val="262"/>
        </w:trPr>
        <w:tc>
          <w:tcPr>
            <w:tcW w:w="850" w:type="dxa"/>
            <w:hideMark/>
          </w:tcPr>
          <w:p w:rsidR="000F24AC" w:rsidRDefault="000F24A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0F24AC" w:rsidRDefault="000F24AC" w:rsidP="0057574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Akkoord, geen opmerkingen.</w:t>
            </w:r>
          </w:p>
        </w:tc>
      </w:tr>
    </w:tbl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575747" w:rsidP="0018181B">
      <w:pPr>
        <w:suppressAutoHyphens w:val="0"/>
        <w:spacing w:after="200" w:line="276" w:lineRule="auto"/>
        <w:rPr>
          <w:rFonts w:ascii="Arial" w:hAnsi="Arial" w:cs="Arial"/>
          <w:b/>
          <w:sz w:val="22"/>
          <w:u w:val="single"/>
        </w:rPr>
      </w:pPr>
      <w:r w:rsidRPr="00575747">
        <w:rPr>
          <w:rFonts w:ascii="Arial" w:hAnsi="Arial" w:cs="Arial"/>
          <w:b/>
          <w:sz w:val="22"/>
          <w:u w:val="single"/>
        </w:rPr>
        <w:t>Bijlage bij collegeverslag van 30 mei 2016.</w:t>
      </w:r>
    </w:p>
    <w:p w:rsidR="00575747" w:rsidRDefault="00575747" w:rsidP="00575747">
      <w:pPr>
        <w:pStyle w:val="Geenafstand"/>
      </w:pPr>
      <w:r>
        <w:t>4. Kapaanvragen.</w:t>
      </w:r>
    </w:p>
    <w:p w:rsidR="00575747" w:rsidRDefault="00575747" w:rsidP="00575747">
      <w:pPr>
        <w:pStyle w:val="Geenafstand"/>
      </w:pPr>
    </w:p>
    <w:p w:rsidR="00575747" w:rsidRDefault="00575747" w:rsidP="00575747">
      <w:pPr>
        <w:pStyle w:val="Geenafstand"/>
      </w:pPr>
      <w:r>
        <w:rPr>
          <w:noProof/>
        </w:rPr>
        <w:t>-</w:t>
      </w:r>
      <w:r w:rsidRPr="00704B65">
        <w:rPr>
          <w:noProof/>
        </w:rPr>
        <w:t xml:space="preserve"> </w:t>
      </w:r>
      <w:r>
        <w:rPr>
          <w:noProof/>
        </w:rPr>
        <w:t xml:space="preserve">de </w:t>
      </w:r>
      <w:r w:rsidRPr="00704B65">
        <w:rPr>
          <w:noProof/>
        </w:rPr>
        <w:t xml:space="preserve">heer </w:t>
      </w:r>
      <w:r>
        <w:rPr>
          <w:noProof/>
        </w:rPr>
        <w:t>en mevrouw</w:t>
      </w:r>
      <w:r w:rsidRPr="001D5A31">
        <w:rPr>
          <w:noProof/>
        </w:rPr>
        <w:t xml:space="preserve"> Boden </w:t>
      </w:r>
      <w:r>
        <w:rPr>
          <w:noProof/>
        </w:rPr>
        <w:t>–</w:t>
      </w:r>
      <w:r w:rsidRPr="001D5A31">
        <w:rPr>
          <w:noProof/>
        </w:rPr>
        <w:t xml:space="preserve"> Pauwels</w:t>
      </w:r>
      <w:r>
        <w:rPr>
          <w:noProof/>
        </w:rPr>
        <w:t xml:space="preserve">, </w:t>
      </w:r>
      <w:r w:rsidRPr="001D5A31">
        <w:rPr>
          <w:noProof/>
        </w:rPr>
        <w:t>Kapellensteenweg 436</w:t>
      </w:r>
      <w:r w:rsidRPr="005717E7">
        <w:t xml:space="preserve">, </w:t>
      </w:r>
      <w:r w:rsidRPr="001D5A31">
        <w:rPr>
          <w:noProof/>
        </w:rPr>
        <w:t>2920 Kalmthout</w:t>
      </w:r>
      <w:r>
        <w:rPr>
          <w:noProof/>
        </w:rPr>
        <w:t xml:space="preserve">: voor het vellen van 1 spar op zun eigendom gelegen te Kalmthout, </w:t>
      </w:r>
      <w:r w:rsidRPr="001D5A31">
        <w:rPr>
          <w:noProof/>
        </w:rPr>
        <w:t>hoek Kapellensteenweg / Kon. Elisabethlaan</w:t>
      </w:r>
      <w:r>
        <w:rPr>
          <w:noProof/>
        </w:rPr>
        <w:t xml:space="preserve"> – gunstig voor het </w:t>
      </w:r>
      <w:r w:rsidRPr="001D5A31">
        <w:rPr>
          <w:noProof/>
        </w:rPr>
        <w:t>vellen van 1 spar</w:t>
      </w:r>
      <w:r>
        <w:rPr>
          <w:noProof/>
        </w:rPr>
        <w:t xml:space="preserve">. Reden: de </w:t>
      </w:r>
      <w:r w:rsidRPr="001D5A31">
        <w:rPr>
          <w:noProof/>
        </w:rPr>
        <w:t xml:space="preserve">spar </w:t>
      </w:r>
      <w:r>
        <w:rPr>
          <w:noProof/>
        </w:rPr>
        <w:t>is dood</w:t>
      </w:r>
      <w:r w:rsidRPr="001D5A31">
        <w:rPr>
          <w:noProof/>
        </w:rPr>
        <w:t>.</w:t>
      </w:r>
    </w:p>
    <w:p w:rsidR="00575747" w:rsidRDefault="00575747" w:rsidP="00575747">
      <w:pPr>
        <w:pStyle w:val="Geenafstand"/>
        <w:rPr>
          <w:noProof/>
        </w:rPr>
      </w:pPr>
    </w:p>
    <w:p w:rsidR="00575747" w:rsidRDefault="00575747" w:rsidP="00575747">
      <w:pPr>
        <w:pStyle w:val="Geenafstand"/>
        <w:rPr>
          <w:noProof/>
        </w:rPr>
      </w:pPr>
      <w:r>
        <w:rPr>
          <w:noProof/>
        </w:rPr>
        <w:t>5. Milieuvergunning.</w:t>
      </w:r>
    </w:p>
    <w:p w:rsidR="00575747" w:rsidRDefault="00575747" w:rsidP="00575747">
      <w:pPr>
        <w:pStyle w:val="Geenafstand"/>
        <w:rPr>
          <w:noProof/>
        </w:rPr>
      </w:pPr>
    </w:p>
    <w:p w:rsidR="00575747" w:rsidRPr="00324540" w:rsidRDefault="00575747" w:rsidP="00575747">
      <w:pPr>
        <w:ind w:right="-1"/>
        <w:rPr>
          <w:rFonts w:cs="Arial"/>
          <w:u w:val="single"/>
        </w:rPr>
      </w:pPr>
      <w:r w:rsidRPr="00324540">
        <w:rPr>
          <w:rFonts w:cs="Arial"/>
          <w:u w:val="single"/>
        </w:rPr>
        <w:t xml:space="preserve">Milieuvergunningsaanvraag klasse </w:t>
      </w:r>
      <w:r w:rsidRPr="00324540">
        <w:rPr>
          <w:rFonts w:cs="Arial"/>
          <w:noProof/>
          <w:u w:val="single"/>
        </w:rPr>
        <w:t>3</w:t>
      </w:r>
      <w:r w:rsidRPr="00324540">
        <w:rPr>
          <w:rFonts w:cs="Arial"/>
          <w:u w:val="single"/>
        </w:rPr>
        <w:t>.</w:t>
      </w:r>
    </w:p>
    <w:p w:rsidR="00575747" w:rsidRPr="00324540" w:rsidRDefault="00575747" w:rsidP="00575747">
      <w:pPr>
        <w:ind w:right="-1"/>
        <w:rPr>
          <w:rFonts w:cs="Arial"/>
          <w:u w:val="single"/>
        </w:rPr>
      </w:pPr>
    </w:p>
    <w:p w:rsidR="00575747" w:rsidRPr="00324540" w:rsidRDefault="00575747" w:rsidP="00575747">
      <w:pPr>
        <w:pStyle w:val="Geenafstand"/>
        <w:rPr>
          <w:u w:val="single"/>
        </w:rPr>
      </w:pPr>
      <w:r w:rsidRPr="00324540">
        <w:t xml:space="preserve">Dossiernummer : </w:t>
      </w:r>
      <w:r w:rsidRPr="00324540">
        <w:rPr>
          <w:noProof/>
        </w:rPr>
        <w:t>HB/3/2016/841</w:t>
      </w:r>
    </w:p>
    <w:p w:rsidR="00575747" w:rsidRPr="00324540" w:rsidRDefault="00575747" w:rsidP="00575747">
      <w:pPr>
        <w:pStyle w:val="Geenafstand"/>
      </w:pPr>
      <w:r w:rsidRPr="00324540">
        <w:t xml:space="preserve">Aanvrager : </w:t>
      </w:r>
      <w:r w:rsidRPr="00324540">
        <w:rPr>
          <w:noProof/>
        </w:rPr>
        <w:t>IVEKA</w:t>
      </w:r>
    </w:p>
    <w:p w:rsidR="00575747" w:rsidRPr="00324540" w:rsidRDefault="00575747" w:rsidP="00575747">
      <w:pPr>
        <w:pStyle w:val="Geenafstand"/>
      </w:pPr>
      <w:r w:rsidRPr="00324540">
        <w:t xml:space="preserve">Adres aanvrager : </w:t>
      </w:r>
      <w:r w:rsidRPr="00324540">
        <w:rPr>
          <w:noProof/>
        </w:rPr>
        <w:t>Koningin Elisabethlei 38</w:t>
      </w:r>
      <w:r w:rsidRPr="00324540">
        <w:t xml:space="preserve">, </w:t>
      </w:r>
      <w:r w:rsidRPr="00324540">
        <w:rPr>
          <w:noProof/>
        </w:rPr>
        <w:t>2300 Turnhout</w:t>
      </w:r>
    </w:p>
    <w:p w:rsidR="00575747" w:rsidRPr="00324540" w:rsidRDefault="00575747" w:rsidP="00575747">
      <w:pPr>
        <w:pStyle w:val="Geenafstand"/>
      </w:pPr>
      <w:r w:rsidRPr="00324540">
        <w:t xml:space="preserve">Aanvraag ontvangen op </w:t>
      </w:r>
      <w:r w:rsidRPr="00324540">
        <w:rPr>
          <w:noProof/>
        </w:rPr>
        <w:t>9/11/2015</w:t>
      </w:r>
    </w:p>
    <w:p w:rsidR="00575747" w:rsidRPr="00324540" w:rsidRDefault="00575747" w:rsidP="00575747">
      <w:pPr>
        <w:pStyle w:val="Geenafstand"/>
      </w:pPr>
      <w:r w:rsidRPr="00324540">
        <w:t xml:space="preserve">Categorie aanvraag : </w:t>
      </w:r>
      <w:r w:rsidRPr="00324540">
        <w:rPr>
          <w:noProof/>
        </w:rPr>
        <w:t>melding van een nieuwe inrichting</w:t>
      </w:r>
    </w:p>
    <w:p w:rsidR="00575747" w:rsidRDefault="00575747" w:rsidP="00575747">
      <w:pPr>
        <w:pStyle w:val="Geenafstand"/>
      </w:pPr>
    </w:p>
    <w:p w:rsidR="00575747" w:rsidRPr="00324540" w:rsidRDefault="00575747" w:rsidP="00575747">
      <w:pPr>
        <w:pStyle w:val="Geenafstand"/>
      </w:pPr>
      <w:r w:rsidRPr="00324540">
        <w:t xml:space="preserve">Aard inrichting : </w:t>
      </w:r>
      <w:r w:rsidRPr="00324540">
        <w:rPr>
          <w:noProof/>
        </w:rPr>
        <w:t>transformator</w:t>
      </w:r>
    </w:p>
    <w:p w:rsidR="00575747" w:rsidRPr="00324540" w:rsidRDefault="00575747" w:rsidP="00575747">
      <w:pPr>
        <w:pStyle w:val="Geenafstand"/>
      </w:pPr>
      <w:r w:rsidRPr="00324540">
        <w:t xml:space="preserve">Adres inrichting : </w:t>
      </w:r>
      <w:r w:rsidRPr="00324540">
        <w:rPr>
          <w:noProof/>
        </w:rPr>
        <w:t>Ijzerenwegstraat</w:t>
      </w:r>
    </w:p>
    <w:p w:rsidR="00575747" w:rsidRPr="00324540" w:rsidRDefault="00575747" w:rsidP="00575747">
      <w:pPr>
        <w:pStyle w:val="Geenafstand"/>
      </w:pPr>
      <w:r w:rsidRPr="00324540">
        <w:t xml:space="preserve">Kadastraal : </w:t>
      </w:r>
      <w:r w:rsidRPr="00324540">
        <w:rPr>
          <w:noProof/>
        </w:rPr>
        <w:t>11022_G_0137_B_000_00 (deel)</w:t>
      </w:r>
    </w:p>
    <w:p w:rsidR="00575747" w:rsidRPr="00324540" w:rsidRDefault="00575747" w:rsidP="00575747">
      <w:pPr>
        <w:pStyle w:val="Geenafstand"/>
      </w:pPr>
    </w:p>
    <w:p w:rsidR="00575747" w:rsidRPr="00324540" w:rsidRDefault="00575747" w:rsidP="00575747">
      <w:pPr>
        <w:pStyle w:val="Geenafstand"/>
      </w:pPr>
      <w:r w:rsidRPr="00324540">
        <w:t xml:space="preserve">Omschrijving aanvraag : </w:t>
      </w:r>
    </w:p>
    <w:p w:rsidR="00575747" w:rsidRPr="00324540" w:rsidRDefault="00575747" w:rsidP="00575747">
      <w:pPr>
        <w:pStyle w:val="Geenafstand"/>
      </w:pPr>
      <w:r w:rsidRPr="00324540">
        <w:rPr>
          <w:noProof/>
        </w:rPr>
        <w:t>12.2.1. : Transformator:  omvorming hoog- naar laagspanning</w:t>
      </w:r>
    </w:p>
    <w:p w:rsidR="00575747" w:rsidRPr="00324540" w:rsidRDefault="00575747" w:rsidP="00575747">
      <w:pPr>
        <w:pStyle w:val="Geenafstand"/>
      </w:pPr>
      <w:r w:rsidRPr="00324540">
        <w:t xml:space="preserve">Vlarem-rubrieken : </w:t>
      </w:r>
      <w:r w:rsidRPr="00324540">
        <w:rPr>
          <w:noProof/>
        </w:rPr>
        <w:t>12.2.1.</w:t>
      </w:r>
    </w:p>
    <w:p w:rsidR="00575747" w:rsidRPr="00324540" w:rsidRDefault="00575747" w:rsidP="00575747">
      <w:pPr>
        <w:pStyle w:val="Geenafstand"/>
      </w:pPr>
      <w:r w:rsidRPr="00324540">
        <w:t>Advies milieudienst : geen bezwaar.</w:t>
      </w:r>
    </w:p>
    <w:p w:rsidR="00575747" w:rsidRPr="00324540" w:rsidRDefault="00575747" w:rsidP="00575747">
      <w:pPr>
        <w:pStyle w:val="Geenafstand"/>
      </w:pPr>
    </w:p>
    <w:p w:rsidR="00575747" w:rsidRDefault="00575747" w:rsidP="00575747">
      <w:pPr>
        <w:pStyle w:val="Geenafstand"/>
      </w:pPr>
      <w:r w:rsidRPr="00324540">
        <w:t>Beslissing</w:t>
      </w:r>
      <w:r>
        <w:t xml:space="preserve"> College:  AKTENAME.</w:t>
      </w:r>
    </w:p>
    <w:p w:rsidR="00575747" w:rsidRDefault="00575747" w:rsidP="00575747">
      <w:pPr>
        <w:pStyle w:val="Geenafstand"/>
      </w:pPr>
    </w:p>
    <w:p w:rsidR="00575747" w:rsidRPr="00324540" w:rsidRDefault="00575747" w:rsidP="00575747">
      <w:pPr>
        <w:pStyle w:val="Geenafstand"/>
      </w:pPr>
      <w:r>
        <w:lastRenderedPageBreak/>
        <w:t xml:space="preserve">7. Bouwaanvragen. </w:t>
      </w:r>
    </w:p>
    <w:p w:rsidR="00203AB1" w:rsidRDefault="00203AB1" w:rsidP="00203AB1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:rsidR="00203AB1" w:rsidRPr="00203AB1" w:rsidRDefault="00203AB1" w:rsidP="00203AB1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203AB1">
        <w:rPr>
          <w:rFonts w:ascii="Arial" w:hAnsi="Arial" w:cs="Arial"/>
          <w:b/>
          <w:sz w:val="22"/>
          <w:szCs w:val="22"/>
          <w:u w:val="single"/>
          <w:lang w:val="nl-BE"/>
        </w:rPr>
        <w:t>1. Bouwaanvragen :</w:t>
      </w:r>
    </w:p>
    <w:p w:rsidR="00203AB1" w:rsidRPr="00203AB1" w:rsidRDefault="00203AB1" w:rsidP="00203AB1">
      <w:pPr>
        <w:tabs>
          <w:tab w:val="left" w:pos="284"/>
        </w:tabs>
        <w:rPr>
          <w:rFonts w:ascii="Arial" w:hAnsi="Arial" w:cs="Arial"/>
          <w:sz w:val="22"/>
          <w:szCs w:val="22"/>
          <w:u w:val="single"/>
          <w:lang w:val="nl-BE"/>
        </w:rPr>
      </w:pPr>
    </w:p>
    <w:p w:rsidR="00203AB1" w:rsidRPr="00203AB1" w:rsidRDefault="00203AB1" w:rsidP="00203AB1">
      <w:pPr>
        <w:tabs>
          <w:tab w:val="left" w:pos="284"/>
        </w:tabs>
        <w:rPr>
          <w:rFonts w:ascii="Arial" w:hAnsi="Arial" w:cs="Arial"/>
          <w:sz w:val="22"/>
          <w:szCs w:val="22"/>
          <w:u w:val="single"/>
          <w:lang w:val="nl-BE"/>
        </w:rPr>
      </w:pPr>
      <w:r w:rsidRPr="00203AB1">
        <w:rPr>
          <w:rFonts w:ascii="Arial" w:hAnsi="Arial" w:cs="Arial"/>
          <w:sz w:val="22"/>
          <w:szCs w:val="22"/>
          <w:u w:val="single"/>
          <w:lang w:val="nl-BE"/>
        </w:rPr>
        <w:t>Reguliere procedure</w:t>
      </w:r>
    </w:p>
    <w:p w:rsidR="00203AB1" w:rsidRDefault="00203AB1" w:rsidP="00203AB1">
      <w:pPr>
        <w:tabs>
          <w:tab w:val="left" w:pos="284"/>
        </w:tabs>
        <w:rPr>
          <w:b/>
          <w:u w:val="single"/>
        </w:rPr>
      </w:pPr>
    </w:p>
    <w:p w:rsidR="00203AB1" w:rsidRDefault="00203AB1" w:rsidP="00203AB1">
      <w:pPr>
        <w:pStyle w:val="Lijstalinea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>
        <w:t>HM &amp; C nv, Daelemans Jan, Pastoor Weytslaan 9, 2920 Kalmthout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Perceel gelegen Pastoor Weytslaan</w:t>
      </w:r>
      <w:r>
        <w:tab/>
      </w:r>
      <w:r>
        <w:tab/>
        <w:t>Sie G, openbaar domein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Strekkende tot het plaatsen van een reclamezuil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Beslissing Schepencollege :VERDAAGD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</w:p>
    <w:p w:rsidR="00203AB1" w:rsidRDefault="00203AB1" w:rsidP="00203AB1">
      <w:pPr>
        <w:pStyle w:val="Lijstalinea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>
        <w:t>Van Looveren Jonas &amp; Stessens Isa, Antwerpsedreef 122, 2980 Halle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Perceel gelegen Putsesteenweg</w:t>
      </w:r>
      <w:r>
        <w:tab/>
      </w:r>
      <w:r>
        <w:tab/>
        <w:t>Sie F nr. 57 g6, h6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Strekkende tot het slopen van en bouwen nieuwe woning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Beslissing Schepencollege :VERGUNNING</w:t>
      </w:r>
    </w:p>
    <w:p w:rsidR="00203AB1" w:rsidRDefault="00203AB1" w:rsidP="00203AB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03AB1" w:rsidRDefault="00203AB1" w:rsidP="00203AB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</w:pPr>
      <w:r>
        <w:t>3.</w:t>
      </w:r>
      <w:r>
        <w:tab/>
        <w:t>Hofkens  Jürgen – Ipermans Sofie, Weegbreelaan 29, 2180 Ekeren</w:t>
      </w:r>
    </w:p>
    <w:p w:rsidR="00203AB1" w:rsidRDefault="00203AB1" w:rsidP="00203AB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</w:pPr>
      <w:r>
        <w:tab/>
        <w:t>Perceel gelegen Bloemenlei</w:t>
      </w:r>
      <w:r>
        <w:tab/>
      </w:r>
      <w:r>
        <w:tab/>
      </w:r>
      <w:r>
        <w:tab/>
        <w:t>Sie G nr. 513 k2/deel</w:t>
      </w:r>
    </w:p>
    <w:p w:rsidR="00203AB1" w:rsidRDefault="00203AB1" w:rsidP="00203AB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</w:pPr>
      <w:r>
        <w:tab/>
        <w:t>Strekkende tot het bouwen van een woning.</w:t>
      </w:r>
      <w:r>
        <w:tab/>
        <w:t>Verk. 056/478(1) lot 2</w:t>
      </w:r>
    </w:p>
    <w:p w:rsidR="00203AB1" w:rsidRDefault="00203AB1" w:rsidP="00203AB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</w:pPr>
      <w:r>
        <w:tab/>
        <w:t>Beslissing Schepencollege: WEIGERING</w:t>
      </w:r>
    </w:p>
    <w:p w:rsidR="00203AB1" w:rsidRDefault="00203AB1" w:rsidP="00203AB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03AB1" w:rsidRDefault="00203AB1" w:rsidP="00203AB1">
      <w:pPr>
        <w:pStyle w:val="Lijstalinea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>
        <w:t>Janssens Patrick, Tulpenlaan 39, 2920 Kalmthout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Perceel gelegen Bezemheidelaan 53</w:t>
      </w:r>
      <w:r>
        <w:tab/>
      </w:r>
      <w:r>
        <w:tab/>
        <w:t>Sie E nr. 1 t 10, 1 z 11/deel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Strekkende tot het kappen van 1 Amerikaanse vogelkers en 1 inlandse eik.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Beslissing Schepencollege : VERGUNNING</w:t>
      </w:r>
    </w:p>
    <w:p w:rsidR="00203AB1" w:rsidRDefault="00203AB1" w:rsidP="00203AB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03AB1" w:rsidRDefault="00203AB1" w:rsidP="00203AB1">
      <w:pPr>
        <w:pStyle w:val="Lijstalinea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>
        <w:t>Van Dyck Roger – Blaas Bettina, Canadezenlaan 79, 2920 Kalmthout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Perceel gelegen Canadezenlaan</w:t>
      </w:r>
      <w:r>
        <w:tab/>
      </w:r>
      <w:r>
        <w:tab/>
        <w:t>Sie F nr. 28 w4, x4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Strekkende tot het renoveren en uitbreiden van een woning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Beslissing Schepencollege : VERGUNNING</w:t>
      </w:r>
    </w:p>
    <w:p w:rsidR="00203AB1" w:rsidRDefault="00203AB1" w:rsidP="00203AB1">
      <w:pPr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03AB1" w:rsidRDefault="00203AB1" w:rsidP="00203AB1">
      <w:pPr>
        <w:pStyle w:val="Lijstalinea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>
        <w:t>Verpooten Marc, Esdoornlaan 16, 2920 Kalmthout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Perceel gelegen Esdoornlaan</w:t>
      </w:r>
      <w:r>
        <w:tab/>
      </w:r>
      <w:r>
        <w:tab/>
      </w:r>
      <w:r>
        <w:tab/>
        <w:t>Sie E nr. 576 c 12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Strekkende tot de vervangbouw van een garage.</w:t>
      </w:r>
    </w:p>
    <w:p w:rsidR="00203AB1" w:rsidRDefault="00203AB1" w:rsidP="00203AB1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Beslissing Schepencollege :VERGUNNING</w:t>
      </w:r>
    </w:p>
    <w:p w:rsidR="00203AB1" w:rsidRDefault="00203AB1" w:rsidP="00203AB1">
      <w:pPr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03AB1" w:rsidRPr="00203AB1" w:rsidRDefault="00203AB1" w:rsidP="00203AB1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203AB1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2. Verkavelingsaanvragen : </w:t>
      </w:r>
    </w:p>
    <w:p w:rsidR="00203AB1" w:rsidRPr="00203AB1" w:rsidRDefault="00203AB1" w:rsidP="00203AB1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203AB1" w:rsidRPr="00203AB1" w:rsidRDefault="00203AB1" w:rsidP="00203AB1">
      <w:pPr>
        <w:pStyle w:val="Lijstalinea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 w:rsidRPr="00203AB1">
        <w:t>Palmers Bart voor consoorten Van Hul, Starrenhoflaan 44-19, 2950 Kapellen</w:t>
      </w:r>
    </w:p>
    <w:p w:rsidR="00203AB1" w:rsidRP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 w:rsidRPr="00203AB1">
        <w:t>Perceel gelegen Kinderwelzijnstraat</w:t>
      </w:r>
      <w:r w:rsidRPr="00203AB1">
        <w:tab/>
      </w:r>
      <w:r w:rsidRPr="00203AB1">
        <w:tab/>
        <w:t>Sie F nr. 57 l6, m6, n6</w:t>
      </w:r>
    </w:p>
    <w:p w:rsidR="00203AB1" w:rsidRP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 w:rsidRPr="00203AB1">
        <w:t>Strekkende tot het afsplitsen van een perceel voor vrijstaande bebouwing</w:t>
      </w:r>
    </w:p>
    <w:p w:rsidR="00203AB1" w:rsidRP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 w:rsidRPr="00203AB1">
        <w:t>Openbaarmaking van 21.03.2016 t/m 19.04.2016 : geen bezwaren ingekomen.</w:t>
      </w:r>
    </w:p>
    <w:p w:rsidR="00203AB1" w:rsidRP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 w:rsidRPr="00203AB1">
        <w:t>Beslissing Schepencollege : naar gemeenteraad voor zaak van de wegen</w:t>
      </w:r>
    </w:p>
    <w:p w:rsidR="00203AB1" w:rsidRPr="00203AB1" w:rsidRDefault="00203AB1" w:rsidP="00203AB1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203AB1" w:rsidRPr="00203AB1" w:rsidRDefault="00203AB1" w:rsidP="00203AB1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203AB1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3. Beroepen : </w:t>
      </w:r>
    </w:p>
    <w:p w:rsidR="00203AB1" w:rsidRDefault="00203AB1" w:rsidP="00203AB1">
      <w:pPr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03AB1" w:rsidRDefault="00203AB1" w:rsidP="00203AB1">
      <w:pPr>
        <w:pStyle w:val="Lijstalinea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>
        <w:t>Nota dienst RO m.b.t. verkavelingsberoep Donckers – D’Huyvetter tegen weigeringsbeslissing College over de verkavelingsaanvraag Cuylitshof.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  <w:r>
        <w:t>Beslissing Schepencollege : Aanstellen van Mter Sebreghts.</w:t>
      </w:r>
    </w:p>
    <w:p w:rsidR="00203AB1" w:rsidRDefault="00203AB1" w:rsidP="00203AB1">
      <w:pPr>
        <w:pStyle w:val="Lijstalinea"/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575747" w:rsidRPr="00575747" w:rsidRDefault="00575747" w:rsidP="0018181B">
      <w:pPr>
        <w:suppressAutoHyphens w:val="0"/>
        <w:spacing w:after="200" w:line="276" w:lineRule="auto"/>
        <w:rPr>
          <w:rFonts w:ascii="Arial" w:hAnsi="Arial" w:cs="Arial"/>
          <w:sz w:val="22"/>
        </w:rPr>
      </w:pPr>
    </w:p>
    <w:sectPr w:rsidR="00575747" w:rsidRPr="00575747" w:rsidSect="000F24AC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2F47B1">
      <w:fldChar w:fldCharType="begin"/>
    </w:r>
    <w:r w:rsidR="00232EB8">
      <w:instrText xml:space="preserve"> PAGE </w:instrText>
    </w:r>
    <w:r w:rsidR="002F47B1">
      <w:fldChar w:fldCharType="separate"/>
    </w:r>
    <w:r w:rsidR="002A6065">
      <w:rPr>
        <w:noProof/>
      </w:rPr>
      <w:t>2</w:t>
    </w:r>
    <w:r w:rsidR="002F47B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2A6065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7AA11E2"/>
    <w:multiLevelType w:val="hybridMultilevel"/>
    <w:tmpl w:val="22EC36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01A9"/>
    <w:multiLevelType w:val="hybridMultilevel"/>
    <w:tmpl w:val="4DBA4F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AA62371"/>
    <w:multiLevelType w:val="hybridMultilevel"/>
    <w:tmpl w:val="816A1F14"/>
    <w:lvl w:ilvl="0" w:tplc="8DD80B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534DA"/>
    <w:multiLevelType w:val="hybridMultilevel"/>
    <w:tmpl w:val="1AC457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0F24AC"/>
    <w:rsid w:val="001556EE"/>
    <w:rsid w:val="0018181B"/>
    <w:rsid w:val="001951D2"/>
    <w:rsid w:val="001A544A"/>
    <w:rsid w:val="001C445B"/>
    <w:rsid w:val="001F032B"/>
    <w:rsid w:val="001F3C00"/>
    <w:rsid w:val="00203AB1"/>
    <w:rsid w:val="00207A53"/>
    <w:rsid w:val="00232EB8"/>
    <w:rsid w:val="00232F0F"/>
    <w:rsid w:val="00240FAE"/>
    <w:rsid w:val="00261875"/>
    <w:rsid w:val="00284AEC"/>
    <w:rsid w:val="002A6065"/>
    <w:rsid w:val="002B20A5"/>
    <w:rsid w:val="002D0B32"/>
    <w:rsid w:val="002F47B1"/>
    <w:rsid w:val="00341CC3"/>
    <w:rsid w:val="003D59DB"/>
    <w:rsid w:val="00415B7E"/>
    <w:rsid w:val="00575747"/>
    <w:rsid w:val="00651BEF"/>
    <w:rsid w:val="0066597D"/>
    <w:rsid w:val="0076697A"/>
    <w:rsid w:val="007B6B3E"/>
    <w:rsid w:val="0083580D"/>
    <w:rsid w:val="00854D9D"/>
    <w:rsid w:val="008B1641"/>
    <w:rsid w:val="008D5573"/>
    <w:rsid w:val="008E6CAD"/>
    <w:rsid w:val="008F4BB8"/>
    <w:rsid w:val="00901F46"/>
    <w:rsid w:val="00977CFD"/>
    <w:rsid w:val="00AB32AF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9366EFB4-BB79-4BBA-A662-959FE1C7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0F24AC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24AC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0F24AC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0F24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0F24A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0F24AC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0F24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0F24AC"/>
    <w:rPr>
      <w:rFonts w:ascii="Symbol" w:hAnsi="Symbol"/>
    </w:rPr>
  </w:style>
  <w:style w:type="character" w:customStyle="1" w:styleId="WW8Num18z0">
    <w:name w:val="WW8Num18z0"/>
    <w:uiPriority w:val="99"/>
    <w:rsid w:val="000F24AC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0F24AC"/>
  </w:style>
  <w:style w:type="character" w:styleId="Paginanummer">
    <w:name w:val="page number"/>
    <w:basedOn w:val="WW-Standaardalinea-lettertype"/>
    <w:uiPriority w:val="99"/>
    <w:rsid w:val="000F24AC"/>
    <w:rPr>
      <w:rFonts w:cs="Times New Roman"/>
    </w:rPr>
  </w:style>
  <w:style w:type="character" w:styleId="Hyperlink">
    <w:name w:val="Hyperlink"/>
    <w:basedOn w:val="WW-Standaardalinea-lettertype"/>
    <w:uiPriority w:val="99"/>
    <w:rsid w:val="000F24AC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0F24AC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0F24AC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0F24AC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0F24AC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0F24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0F24AC"/>
    <w:rPr>
      <w:b/>
    </w:rPr>
  </w:style>
  <w:style w:type="paragraph" w:styleId="Lijst">
    <w:name w:val="List"/>
    <w:basedOn w:val="Plattetekst"/>
    <w:uiPriority w:val="99"/>
    <w:rsid w:val="000F24AC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0F24AC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0F24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0F24AC"/>
    <w:pPr>
      <w:suppressLineNumbers/>
    </w:pPr>
  </w:style>
  <w:style w:type="paragraph" w:styleId="Koptekst">
    <w:name w:val="header"/>
    <w:basedOn w:val="Standaard"/>
    <w:link w:val="KoptekstChar"/>
    <w:uiPriority w:val="99"/>
    <w:rsid w:val="000F24A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F24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0F24AC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0F24AC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F24AC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0F24AC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0F24AC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0F24AC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0F24AC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0F24AC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0F24AC"/>
  </w:style>
  <w:style w:type="paragraph" w:styleId="Eindnoottekst">
    <w:name w:val="endnote text"/>
    <w:basedOn w:val="Standaard"/>
    <w:link w:val="EindnoottekstChar"/>
    <w:uiPriority w:val="99"/>
    <w:semiHidden/>
    <w:rsid w:val="000F24A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0F24AC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0F24AC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0F24AC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0F24AC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75747"/>
    <w:pPr>
      <w:spacing w:after="0" w:line="240" w:lineRule="auto"/>
    </w:pPr>
    <w:rPr>
      <w:rFonts w:ascii="Arial" w:eastAsia="Arial" w:hAnsi="Arial"/>
      <w:lang w:val="nl-BE" w:eastAsia="en-US"/>
    </w:rPr>
  </w:style>
  <w:style w:type="paragraph" w:styleId="Lijstalinea">
    <w:name w:val="List Paragraph"/>
    <w:basedOn w:val="Standaard"/>
    <w:uiPriority w:val="34"/>
    <w:qFormat/>
    <w:rsid w:val="00203AB1"/>
    <w:pPr>
      <w:suppressAutoHyphens w:val="0"/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1237</Words>
  <Characters>6808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</dc:creator>
  <cp:lastModifiedBy>Jacqueline De Sutter</cp:lastModifiedBy>
  <cp:revision>2</cp:revision>
  <cp:lastPrinted>2016-06-10T08:03:00Z</cp:lastPrinted>
  <dcterms:created xsi:type="dcterms:W3CDTF">2018-01-11T12:53:00Z</dcterms:created>
  <dcterms:modified xsi:type="dcterms:W3CDTF">2018-01-11T12:53:00Z</dcterms:modified>
</cp:coreProperties>
</file>