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17-10-2016</w:t>
            </w:r>
          </w:p>
        </w:tc>
      </w:tr>
      <w:tr w:rsidR="00901F46" w:rsidTr="00901F46">
        <w:tc>
          <w:tcPr>
            <w:tcW w:w="1560" w:type="dxa"/>
          </w:tcPr>
          <w:p w:rsidR="00901F46" w:rsidRDefault="000141F4">
            <w:r>
              <w:t>Tijd</w:t>
            </w:r>
            <w:r w:rsidR="00901F46">
              <w:t>:</w:t>
            </w:r>
          </w:p>
        </w:tc>
        <w:tc>
          <w:tcPr>
            <w:tcW w:w="7273" w:type="dxa"/>
          </w:tcPr>
          <w:p w:rsidR="00901F46" w:rsidRDefault="000141F4">
            <w:r>
              <w:t>14:00 - 15:30</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176261">
              <w:t>, secretaris: VGA</w:t>
            </w:r>
          </w:p>
        </w:tc>
      </w:tr>
      <w:tr w:rsidR="000B1F1E" w:rsidTr="00901F46">
        <w:tc>
          <w:tcPr>
            <w:tcW w:w="1560" w:type="dxa"/>
          </w:tcPr>
          <w:p w:rsidR="000B1F1E" w:rsidRDefault="000141F4">
            <w:r>
              <w:t>Toelichting</w:t>
            </w:r>
            <w:r w:rsidR="000B1F1E">
              <w:t>:</w:t>
            </w:r>
          </w:p>
        </w:tc>
        <w:tc>
          <w:tcPr>
            <w:tcW w:w="7273" w:type="dxa"/>
          </w:tcPr>
          <w:p w:rsidR="00C84838" w:rsidRDefault="00C84838">
            <w:pPr>
              <w:divId w:val="1092436791"/>
              <w:rPr>
                <w:rFonts w:cs="Lucida Sans Unicode"/>
              </w:rPr>
            </w:pPr>
            <w:r>
              <w:rPr>
                <w:rFonts w:cs="Lucida Sans Unicode"/>
              </w:rPr>
              <w:t>verontschuldigd voo</w:t>
            </w:r>
            <w:r w:rsidR="00176261">
              <w:rPr>
                <w:rFonts w:cs="Lucida Sans Unicode"/>
              </w:rPr>
              <w:t>r ganse sc: JVDB</w:t>
            </w:r>
          </w:p>
          <w:p w:rsidR="00176261" w:rsidRDefault="00176261">
            <w:pPr>
              <w:divId w:val="1092436791"/>
              <w:rPr>
                <w:rFonts w:cs="Lucida Sans Unicode"/>
              </w:rPr>
            </w:pPr>
            <w:r>
              <w:rPr>
                <w:rFonts w:cs="Lucida Sans Unicode"/>
              </w:rPr>
              <w:t>andere leden aanwezig</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C84838">
        <w:trPr>
          <w:divId w:val="828057890"/>
          <w:trHeight w:val="262"/>
        </w:trPr>
        <w:tc>
          <w:tcPr>
            <w:tcW w:w="850" w:type="dxa"/>
            <w:shd w:val="clear" w:color="auto" w:fill="C0C0C0"/>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Omschrijving</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UITGESTELDE PUNTEN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FINANCIEN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2.1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Mandaten en bestelbons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2.2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Vaststelling van de lijst van onwaardenstaten.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Lijst wordt goedgekeurd en vastgesteld.</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2.3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Overzicht van de dwangbevelen.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Overzicht wordt geviseerd en uitvoerbaar verklaard.</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GRONDGEBONDEN ZAKEN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3.a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MILIEU EN GROEN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3.a.1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Kapaanvragen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 Frederick Aerts - Hannalie Pacquée</w:t>
            </w:r>
            <w:r>
              <w:rPr>
                <w:i/>
                <w:iCs/>
                <w:sz w:val="18"/>
                <w:szCs w:val="18"/>
              </w:rPr>
              <w:br/>
              <w:t>- gemeentebestuur Kalmthout</w:t>
            </w:r>
            <w:r>
              <w:rPr>
                <w:i/>
                <w:iCs/>
                <w:sz w:val="18"/>
                <w:szCs w:val="18"/>
              </w:rPr>
              <w:br/>
              <w:t>- gemeentebestuur Kalmthout</w:t>
            </w:r>
            <w:r>
              <w:rPr>
                <w:i/>
                <w:iCs/>
                <w:sz w:val="18"/>
                <w:szCs w:val="18"/>
              </w:rPr>
              <w:br/>
              <w:t>- Tom De Vocht</w:t>
            </w:r>
            <w:r>
              <w:rPr>
                <w:i/>
                <w:iCs/>
                <w:sz w:val="18"/>
                <w:szCs w:val="18"/>
              </w:rPr>
              <w:br/>
              <w:t>- de Groot - Van Meir</w:t>
            </w:r>
            <w:r>
              <w:rPr>
                <w:i/>
                <w:iCs/>
                <w:sz w:val="18"/>
                <w:szCs w:val="18"/>
              </w:rPr>
              <w:br/>
            </w:r>
            <w:r>
              <w:rPr>
                <w:i/>
                <w:iCs/>
                <w:sz w:val="18"/>
                <w:szCs w:val="18"/>
              </w:rPr>
              <w:br/>
              <w:t>B. Akkoord met de voorstellen van de dienst.</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lastRenderedPageBreak/>
              <w:t xml:space="preserve">3.a.2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Milieuvergunningen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 PIDPA (kl.1)</w:t>
            </w:r>
            <w:r>
              <w:rPr>
                <w:i/>
                <w:iCs/>
                <w:sz w:val="18"/>
                <w:szCs w:val="18"/>
              </w:rPr>
              <w:br/>
              <w:t>- Peeters Ruimdienst bvba (kl.2)</w:t>
            </w:r>
            <w:r>
              <w:rPr>
                <w:i/>
                <w:iCs/>
                <w:sz w:val="18"/>
                <w:szCs w:val="18"/>
              </w:rPr>
              <w:br/>
            </w: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3.a.3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Niet ingedeelde muziekactiviteiten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 Jeugdraad Kalmthout + Chiro Nieuwmoer: Band of Brothers op 10-11-2016</w:t>
            </w:r>
            <w:r>
              <w:rPr>
                <w:i/>
                <w:iCs/>
                <w:sz w:val="18"/>
                <w:szCs w:val="18"/>
              </w:rPr>
              <w:br/>
              <w:t>- familie Van Thillo: privéfeest aan Putse Moer op 22-10-2016.</w:t>
            </w:r>
            <w:r>
              <w:rPr>
                <w:i/>
                <w:iCs/>
                <w:sz w:val="18"/>
                <w:szCs w:val="18"/>
              </w:rPr>
              <w:br/>
            </w: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3.a.4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Vervanging van straatbomen in de Ijzerenwegstraat: gunning van de opdracht.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Gunning aan Cis Peeters bvba voor 8.457,90 euro inclusief btw</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3.b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RUIMTELIJKE ORDENING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3.b.1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Bouwaanvragen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 met de voorstellen van de dienst.</w:t>
            </w:r>
            <w:r>
              <w:rPr>
                <w:i/>
                <w:iCs/>
                <w:sz w:val="18"/>
                <w:szCs w:val="18"/>
              </w:rPr>
              <w:br/>
            </w:r>
            <w:r>
              <w:rPr>
                <w:i/>
                <w:iCs/>
                <w:sz w:val="18"/>
                <w:szCs w:val="18"/>
              </w:rPr>
              <w:br/>
              <w:t>Building Today bvba: vergunning mits voorwaarden.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3.b.1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Dossier perceel Antoine De Preterlaan - aanstelling van een advocaat.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Aanstelling van advocaat Filip De Bie (Kapellensteenweg 522 b1 te Kalmthout).</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3.c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OPENBARE WERKEN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3.c.1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Rioleringsproject Duinzichtlei en Bloemenlei - opmaak van rooilijnplannen en grondinnamedossiers.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Aanstelling van studiebureau Talboom voor 13.213,55 euro exclusief btw (via Rio-link)</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3.c.2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Renovatiewerken aan de voormalige pastorij van de parochie Heuvel.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rsidP="00176261">
            <w:pPr>
              <w:autoSpaceDE w:val="0"/>
              <w:autoSpaceDN w:val="0"/>
              <w:adjustRightInd w:val="0"/>
              <w:spacing w:before="100" w:beforeAutospacing="1" w:after="240"/>
              <w:rPr>
                <w:rFonts w:eastAsiaTheme="minorEastAsia"/>
                <w:sz w:val="24"/>
                <w:szCs w:val="24"/>
              </w:rPr>
            </w:pPr>
            <w:r>
              <w:rPr>
                <w:i/>
                <w:iCs/>
                <w:sz w:val="18"/>
                <w:szCs w:val="18"/>
              </w:rPr>
              <w:br/>
              <w:t xml:space="preserve">B. </w:t>
            </w:r>
            <w:r>
              <w:rPr>
                <w:i/>
                <w:iCs/>
                <w:sz w:val="18"/>
                <w:szCs w:val="18"/>
              </w:rPr>
              <w:br/>
              <w:t xml:space="preserve">Principieel akkoord met voorstel, nagaan of OCMW deze werken financieel op zich kan </w:t>
            </w:r>
            <w:r>
              <w:rPr>
                <w:i/>
                <w:iCs/>
                <w:sz w:val="18"/>
                <w:szCs w:val="18"/>
              </w:rPr>
              <w:lastRenderedPageBreak/>
              <w:t>nemen.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lastRenderedPageBreak/>
              <w:t xml:space="preserve">3.c.3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Kerstverlichting 2016 - gunning van de opdracht.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rsidP="00176261">
            <w:pPr>
              <w:autoSpaceDE w:val="0"/>
              <w:autoSpaceDN w:val="0"/>
              <w:adjustRightInd w:val="0"/>
              <w:spacing w:before="100" w:beforeAutospacing="1" w:after="240"/>
              <w:rPr>
                <w:rFonts w:eastAsiaTheme="minorEastAsia"/>
                <w:sz w:val="24"/>
                <w:szCs w:val="24"/>
              </w:rPr>
            </w:pPr>
            <w:r>
              <w:rPr>
                <w:i/>
                <w:iCs/>
                <w:sz w:val="18"/>
                <w:szCs w:val="18"/>
              </w:rPr>
              <w:br/>
              <w:t>B. Akkoord met gunning aan Niagara bvba voor 30.994 euro inclusief btw (na aftrek van tussenkomst verenigingen: 22.193 euro inclusief btw).</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3.c.4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Inneming van openbaar domein Essensteenweg.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Versturen van brief aan betrokken landbouwers.</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3.d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MOBILITEIT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3.d.1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Vernieuwen van de fietsenstalling aan de kerk van Achterbroek: goedkeuring van het bestek, de raming en de gunningswijze + lijst van de aan te schrijven firma.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Goedkeuring van het bestek, de raming van 20.521,60 euro inclusief btw en de gunningswijze (onderhandelingsprocedure zonder bekendmaking) + aan te schrijven firmma's.</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3.d.2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Stuurgroep verkeer: verslag van de vergadering van 28 september 2016.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PERSOONSGEBONDEN ZAKEN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4.a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BEVOLKING EN BURGERLIJKE STAND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4.b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JEUGD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4.c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SPORT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4.d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CULTUUR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4.d.1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Aanvraag projectsubsidie door muziekvereniging de Heidebloem voor het project 'De Draad tussen Heden en Verleden'.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 voor 1.000 euro subsidie voor muziekvereniging De Heidebloem.</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4.d.2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Aanvraag projectsubsidie door Koninklijke Toneelkring De Sparren voor het project 'Brassed Off'.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 voor 1.500 euro subsidie voor Toneelkring De Sparren.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4.d.3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Uitbetalen van bijzondere subsidie aan Dorpsraad Achterbroek vzw voor het project 'Openbare boekenkast'.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 voor 250 euro subsidie voor Dorpsraad Achterbroek vzw.</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4.e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TOERISME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4.f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WELZIJN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4.f.1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Lokaal overleg kinderopvang: verslag van 21 september 2016.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4.g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OCMW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p w:rsidR="00176261" w:rsidRDefault="00176261">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4.g.1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Raad voor maatschappelijk welzijn: overzichtslijst van de beslissingen van 19 september 2016.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K. Geen opmerkingen.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4.h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BIBLIOTHEEK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lastRenderedPageBreak/>
              <w:t xml:space="preserve">5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SECRETARIAAT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5.a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COMMUNICATIE EN EVENEMENTEN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5.b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ICT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5.c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PERSONEEL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5.c.1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Voorstel tot aanpassen van het organogram en de personeelsformatie.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 xml:space="preserve">Akkoord over voorstel tot aanpassing van organogram en personeelsformatie. </w:t>
            </w:r>
            <w:r w:rsidRPr="00176261">
              <w:rPr>
                <w:i/>
                <w:iCs/>
                <w:sz w:val="18"/>
                <w:szCs w:val="18"/>
                <w:highlight w:val="darkGray"/>
              </w:rPr>
              <w:t>Op vakbondsoverleg en e.v. GR.</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5.c.2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Voorstel tot aanpassen van de bijzondere benoemings- en bevorderingsvoorwaarden voor het gemeentelijk statutair en contractueel personeel.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 xml:space="preserve">Akkoord over voorstel tot aanpassen van de bijzondere benoemings- en bevorderingsvoorwaarden voor het gemeentelijk statutair en contractueel personeel. </w:t>
            </w:r>
            <w:r w:rsidRPr="00176261">
              <w:rPr>
                <w:i/>
                <w:iCs/>
                <w:sz w:val="18"/>
                <w:szCs w:val="18"/>
                <w:highlight w:val="darkGray"/>
              </w:rPr>
              <w:t>Op vakbondsoverleg en e.v. GR.</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5.c.3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Vacantverklaring van twee plaatsen voor contractueel geschoold arbeider openbare werken bij aanwerving met aanleg werfreserve + vaststelling van de uiterste datum voor het indienen van kandidaturen.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 tot vacant verklaring.</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ONDERWIJS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 personeelszaken: tuchtdossier.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aanvraag verlof tijdelijk andere opdracht - Dirk Luyten.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lastRenderedPageBreak/>
              <w:t xml:space="preserve">5.d.3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aanvraag verlof tijdelijk andere opdracht -Jan Vangehuchten.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5.d.4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aanvraag verlof tijdelijk andere opdracht - An Raicich.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5.d.5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aanvraag verlof tijdelijk andere opdracht - Luc Huijskens.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5.d.6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tijdelijke aanstellingen van doorlopende duur - schooljaar 2016-2017.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5.d.7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gewone tijdelijke aanstellingen - schooljaar 2016-2017.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5.d.8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Gitok bovenbouw: terbeschikkingstellingen wegens ontstentenis van betrekking en reaffectatie/wedertewerkstelling - schooljaar 2016-2017.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5.e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VARIA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5.e.1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Opdrachthoudende vereniging Pidpa: uitnodiging tot de buitengewone algemene vergadering van 19 december 2016.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r>
            <w:r w:rsidRPr="00176261">
              <w:rPr>
                <w:i/>
                <w:iCs/>
                <w:sz w:val="18"/>
                <w:szCs w:val="18"/>
                <w:highlight w:val="darkGray"/>
              </w:rPr>
              <w:t>Op e.v. GR.</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5.e.2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Greenpeace: aanvraag toelating tot werving van leden/sympathisanten op openbare plaatsen in de gemeente.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lastRenderedPageBreak/>
              <w:t xml:space="preserve">5.e.3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PanAm Natuurloop op 27 november 2016: aanvraag doortocht Kalmthoutse Heide met jeep voor bevoorradingsposten.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5.f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TER ZITTING TOEGEVOEGD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6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GOEDKEURING VERSLAG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6.1 </w:t>
            </w:r>
          </w:p>
        </w:tc>
        <w:tc>
          <w:tcPr>
            <w:tcW w:w="8221" w:type="dxa"/>
            <w:hideMark/>
          </w:tcPr>
          <w:p w:rsidR="00C84838" w:rsidRDefault="00C84838">
            <w:pPr>
              <w:autoSpaceDE w:val="0"/>
              <w:autoSpaceDN w:val="0"/>
              <w:adjustRightInd w:val="0"/>
              <w:spacing w:before="100" w:beforeAutospacing="1" w:after="100" w:afterAutospacing="1"/>
              <w:rPr>
                <w:rFonts w:eastAsiaTheme="minorEastAsia"/>
                <w:sz w:val="24"/>
                <w:szCs w:val="24"/>
              </w:rPr>
            </w:pPr>
            <w:r>
              <w:rPr>
                <w:b/>
              </w:rPr>
              <w:t xml:space="preserve">Goedkeuring van het verslag van het college van 10 oktober 2016. </w:t>
            </w:r>
          </w:p>
        </w:tc>
      </w:tr>
      <w:tr w:rsidR="00C84838">
        <w:trPr>
          <w:divId w:val="828057890"/>
          <w:trHeight w:val="262"/>
        </w:trPr>
        <w:tc>
          <w:tcPr>
            <w:tcW w:w="850" w:type="dxa"/>
            <w:hideMark/>
          </w:tcPr>
          <w:p w:rsidR="00C84838" w:rsidRDefault="00C84838">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C84838" w:rsidRDefault="00C84838">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bl>
    <w:p w:rsidR="00FB4AC4" w:rsidRDefault="00FB4AC4" w:rsidP="00176261">
      <w:pPr>
        <w:pBdr>
          <w:bottom w:val="single" w:sz="4" w:space="1" w:color="auto"/>
        </w:pBdr>
        <w:rPr>
          <w:sz w:val="22"/>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RPr="00355EFE" w:rsidTr="00207A53">
        <w:trPr>
          <w:trHeight w:val="262"/>
        </w:trPr>
        <w:tc>
          <w:tcPr>
            <w:tcW w:w="850" w:type="dxa"/>
            <w:tcBorders>
              <w:top w:val="nil"/>
              <w:left w:val="nil"/>
              <w:bottom w:val="nil"/>
              <w:right w:val="nil"/>
            </w:tcBorders>
          </w:tcPr>
          <w:p w:rsidR="00355EFE" w:rsidRPr="00355EFE" w:rsidRDefault="00355EFE">
            <w:pPr>
              <w:suppressAutoHyphens w:val="0"/>
              <w:autoSpaceDE w:val="0"/>
              <w:autoSpaceDN w:val="0"/>
              <w:adjustRightInd w:val="0"/>
              <w:rPr>
                <w:rFonts w:ascii="Arial" w:hAnsi="Arial" w:cs="Arial"/>
                <w:sz w:val="22"/>
                <w:szCs w:val="22"/>
              </w:rPr>
            </w:pPr>
          </w:p>
        </w:tc>
        <w:tc>
          <w:tcPr>
            <w:tcW w:w="8221" w:type="dxa"/>
            <w:tcBorders>
              <w:top w:val="nil"/>
              <w:left w:val="nil"/>
              <w:bottom w:val="nil"/>
              <w:right w:val="nil"/>
            </w:tcBorders>
          </w:tcPr>
          <w:p w:rsidR="00207A53" w:rsidRPr="00355EFE" w:rsidRDefault="00207A53">
            <w:pPr>
              <w:suppressAutoHyphens w:val="0"/>
              <w:autoSpaceDE w:val="0"/>
              <w:autoSpaceDN w:val="0"/>
              <w:adjustRightInd w:val="0"/>
              <w:rPr>
                <w:rFonts w:ascii="Arial" w:hAnsi="Arial" w:cs="Arial"/>
                <w:sz w:val="22"/>
                <w:szCs w:val="22"/>
              </w:rPr>
            </w:pPr>
          </w:p>
        </w:tc>
      </w:tr>
    </w:tbl>
    <w:p w:rsidR="00B15B4C" w:rsidRPr="00355EFE" w:rsidRDefault="00355EFE" w:rsidP="00355EFE">
      <w:pPr>
        <w:pStyle w:val="Geenafstand"/>
        <w:rPr>
          <w:rFonts w:ascii="Arial" w:hAnsi="Arial" w:cs="Arial"/>
          <w:sz w:val="22"/>
          <w:szCs w:val="22"/>
          <w:u w:val="single"/>
        </w:rPr>
      </w:pPr>
      <w:r w:rsidRPr="00355EFE">
        <w:rPr>
          <w:rFonts w:ascii="Arial" w:hAnsi="Arial" w:cs="Arial"/>
          <w:sz w:val="22"/>
          <w:szCs w:val="22"/>
          <w:u w:val="single"/>
        </w:rPr>
        <w:t>Bijlage aan collegeverslag van 17 oktober 2016</w:t>
      </w:r>
    </w:p>
    <w:p w:rsidR="00355EFE" w:rsidRPr="00355EFE" w:rsidRDefault="00355EFE" w:rsidP="00355EFE">
      <w:pPr>
        <w:pStyle w:val="Geenafstand"/>
        <w:rPr>
          <w:rFonts w:ascii="Arial" w:hAnsi="Arial" w:cs="Arial"/>
          <w:sz w:val="22"/>
          <w:szCs w:val="22"/>
          <w:u w:val="single"/>
        </w:rPr>
      </w:pPr>
    </w:p>
    <w:p w:rsidR="00355EFE" w:rsidRPr="00355EFE" w:rsidRDefault="00355EFE" w:rsidP="00355EFE">
      <w:pPr>
        <w:pStyle w:val="Geenafstand"/>
        <w:rPr>
          <w:rFonts w:ascii="Arial" w:hAnsi="Arial" w:cs="Arial"/>
          <w:sz w:val="22"/>
          <w:szCs w:val="22"/>
          <w:u w:val="single"/>
        </w:rPr>
      </w:pPr>
      <w:r>
        <w:rPr>
          <w:rFonts w:ascii="Arial" w:hAnsi="Arial" w:cs="Arial"/>
          <w:sz w:val="22"/>
          <w:szCs w:val="22"/>
          <w:u w:val="single"/>
        </w:rPr>
        <w:t>-</w:t>
      </w:r>
      <w:r w:rsidRPr="00355EFE">
        <w:rPr>
          <w:rFonts w:ascii="Arial" w:hAnsi="Arial" w:cs="Arial"/>
          <w:sz w:val="22"/>
          <w:szCs w:val="22"/>
          <w:u w:val="single"/>
        </w:rPr>
        <w:t xml:space="preserve"> Kapaanvragen. </w:t>
      </w:r>
    </w:p>
    <w:p w:rsidR="00355EFE" w:rsidRDefault="00355EFE" w:rsidP="00355EFE">
      <w:pPr>
        <w:pStyle w:val="Geenafstand"/>
      </w:pP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Frederick Aerts - Hannalie Pacquée, Withoeflei 68, 2920 Kalmthout: voor het rooien van 10 coniferen op hun eigendom - gunstig voor het rooien van 10 coniferen mits heraanplanting van een haag (beuk of haagbeuk). Reden: de 10 coniferen staan in een versleten haag.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Gemeentebestuur Kalmthout, Kerkeneind 13, 2920 Kalmthout: voor het rooien van 3 Amerikaanse eiken op haar eigendom gelegen aan Gtok - Kapellensteenweg 501 te Kalmthout - gunstig voor het rooien van 3 Amerikaanse eiken mits heraanplanting van inheemse hoogstambomen volgens ontwerp Cis Peeters. Reden: de bomen zijn ziek.</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Gemeentebestuur Kalmthout, Kerkeneind 13, 2920 Kalmthout: voor het rooien van 1 spar gelegen langs de berm ter hoogte van Van Dammedreef 16 - gunstig voor het rooien van 1 spar. Reden: de spar is ziek en uitgegroeid.</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de heer Tom De Vocht, Frans Raatsstraat 85, 2920 Kalmthout: voor het rooien van 1 ceder op zijn eignedom - gunstig voor het rooien van 1 ceder mits heraanplanting van 1 inheemse hoogstamboom. Reden: de ceder is ziek.</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de Groot - Van Meir, Marsstraat 1 bus 5, 2900 Schoten: voor het rooien van 2 dennen en 1 Amerikaanse eik op hun eigendom gelegen Cuylitshofstraat 67 - gunstig voor het rooien van 2 dennen en 1 Amerikaanse eik mits heraanplanting conform de goedgekeurde bouw-vergunning (college 25/04/2016). Reden: de bomen zijn ziek en zwaar overhellend.</w:t>
      </w:r>
    </w:p>
    <w:p w:rsidR="00355EFE" w:rsidRPr="00355EFE" w:rsidRDefault="00355EFE" w:rsidP="00355EFE">
      <w:pPr>
        <w:rPr>
          <w:rFonts w:ascii="Arial" w:hAnsi="Arial" w:cs="Arial"/>
          <w:sz w:val="22"/>
          <w:szCs w:val="22"/>
        </w:rPr>
      </w:pPr>
    </w:p>
    <w:p w:rsidR="00355EFE" w:rsidRPr="00355EFE" w:rsidRDefault="00355EFE" w:rsidP="00355EFE">
      <w:pPr>
        <w:rPr>
          <w:rFonts w:ascii="Arial" w:hAnsi="Arial" w:cs="Arial"/>
          <w:sz w:val="22"/>
          <w:szCs w:val="22"/>
          <w:u w:val="single"/>
        </w:rPr>
      </w:pPr>
      <w:r w:rsidRPr="00355EFE">
        <w:rPr>
          <w:rFonts w:ascii="Arial" w:hAnsi="Arial" w:cs="Arial"/>
          <w:sz w:val="22"/>
          <w:szCs w:val="22"/>
          <w:u w:val="single"/>
        </w:rPr>
        <w:t>- Milieuvergunningen.</w:t>
      </w:r>
    </w:p>
    <w:p w:rsidR="00355EFE" w:rsidRPr="00355EFE" w:rsidRDefault="00355EFE" w:rsidP="00355EFE">
      <w:pPr>
        <w:pStyle w:val="Geenafstand"/>
        <w:rPr>
          <w:rFonts w:ascii="Arial" w:hAnsi="Arial" w:cs="Arial"/>
          <w:sz w:val="22"/>
          <w:szCs w:val="22"/>
        </w:rPr>
      </w:pPr>
    </w:p>
    <w:p w:rsidR="00355EFE" w:rsidRPr="00355EFE" w:rsidRDefault="00355EFE" w:rsidP="00355EFE">
      <w:pPr>
        <w:rPr>
          <w:rFonts w:ascii="Arial" w:hAnsi="Arial" w:cs="Arial"/>
          <w:sz w:val="22"/>
          <w:szCs w:val="22"/>
          <w:u w:val="single"/>
        </w:rPr>
      </w:pPr>
      <w:r w:rsidRPr="00355EFE">
        <w:rPr>
          <w:rFonts w:ascii="Arial" w:hAnsi="Arial" w:cs="Arial"/>
          <w:sz w:val="22"/>
          <w:szCs w:val="22"/>
          <w:u w:val="single"/>
        </w:rPr>
        <w:t xml:space="preserve">Milieuvergunningsaanvraag klasse </w:t>
      </w:r>
      <w:r w:rsidRPr="00355EFE">
        <w:rPr>
          <w:rFonts w:ascii="Arial" w:hAnsi="Arial" w:cs="Arial"/>
          <w:noProof/>
          <w:sz w:val="22"/>
          <w:szCs w:val="22"/>
          <w:u w:val="single"/>
        </w:rPr>
        <w:t>1</w:t>
      </w:r>
      <w:r w:rsidRPr="00355EFE">
        <w:rPr>
          <w:rFonts w:ascii="Arial" w:hAnsi="Arial" w:cs="Arial"/>
          <w:sz w:val="22"/>
          <w:szCs w:val="22"/>
          <w:u w:val="single"/>
        </w:rPr>
        <w:t>.</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Dossiernummer : </w:t>
      </w:r>
      <w:r w:rsidRPr="00355EFE">
        <w:rPr>
          <w:rFonts w:ascii="Arial" w:hAnsi="Arial" w:cs="Arial"/>
          <w:noProof/>
          <w:sz w:val="22"/>
          <w:szCs w:val="22"/>
        </w:rPr>
        <w:t>HB/1/2016/883</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Aanvrager : </w:t>
      </w:r>
      <w:r w:rsidRPr="00355EFE">
        <w:rPr>
          <w:rFonts w:ascii="Arial" w:hAnsi="Arial" w:cs="Arial"/>
          <w:noProof/>
          <w:sz w:val="22"/>
          <w:szCs w:val="22"/>
        </w:rPr>
        <w:t>OV PIDPA</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Adres aanvrager : </w:t>
      </w:r>
      <w:r w:rsidRPr="00355EFE">
        <w:rPr>
          <w:rFonts w:ascii="Arial" w:hAnsi="Arial" w:cs="Arial"/>
          <w:noProof/>
          <w:sz w:val="22"/>
          <w:szCs w:val="22"/>
        </w:rPr>
        <w:t>Vierselse baan 5</w:t>
      </w:r>
      <w:r w:rsidRPr="00355EFE">
        <w:rPr>
          <w:rFonts w:ascii="Arial" w:hAnsi="Arial" w:cs="Arial"/>
          <w:sz w:val="22"/>
          <w:szCs w:val="22"/>
        </w:rPr>
        <w:t xml:space="preserve">, </w:t>
      </w:r>
      <w:r w:rsidRPr="00355EFE">
        <w:rPr>
          <w:rFonts w:ascii="Arial" w:hAnsi="Arial" w:cs="Arial"/>
          <w:noProof/>
          <w:sz w:val="22"/>
          <w:szCs w:val="22"/>
        </w:rPr>
        <w:t>2280 Grobbendonk</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Dossier ontvangen op </w:t>
      </w:r>
      <w:r w:rsidRPr="00355EFE">
        <w:rPr>
          <w:rFonts w:ascii="Arial" w:hAnsi="Arial" w:cs="Arial"/>
          <w:noProof/>
          <w:sz w:val="22"/>
          <w:szCs w:val="22"/>
        </w:rPr>
        <w:t>9/08/2016</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Categorie aanvraag : een verandering van een bestaande inrichting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lastRenderedPageBreak/>
        <w:t xml:space="preserve">Aard inrichting : </w:t>
      </w:r>
      <w:r w:rsidRPr="00355EFE">
        <w:rPr>
          <w:rFonts w:ascii="Arial" w:hAnsi="Arial" w:cs="Arial"/>
          <w:noProof/>
          <w:sz w:val="22"/>
          <w:szCs w:val="22"/>
        </w:rPr>
        <w:t>drinkwaterproductiecentrum</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Adres inrichting : </w:t>
      </w:r>
      <w:r w:rsidRPr="00355EFE">
        <w:rPr>
          <w:rFonts w:ascii="Arial" w:hAnsi="Arial" w:cs="Arial"/>
          <w:noProof/>
          <w:sz w:val="22"/>
          <w:szCs w:val="22"/>
        </w:rPr>
        <w:t>Huybergsebaan 171, 2910 Essen</w:t>
      </w:r>
    </w:p>
    <w:p w:rsidR="00355EFE" w:rsidRPr="00355EFE" w:rsidRDefault="00355EFE" w:rsidP="00355EFE">
      <w:pPr>
        <w:pStyle w:val="Geenafstand"/>
        <w:rPr>
          <w:rFonts w:ascii="Arial" w:hAnsi="Arial" w:cs="Arial"/>
          <w:noProof/>
          <w:sz w:val="22"/>
          <w:szCs w:val="22"/>
        </w:rPr>
      </w:pPr>
      <w:r w:rsidRPr="00355EFE">
        <w:rPr>
          <w:rFonts w:ascii="Arial" w:hAnsi="Arial" w:cs="Arial"/>
          <w:sz w:val="22"/>
          <w:szCs w:val="22"/>
        </w:rPr>
        <w:t xml:space="preserve">Kadastraal : </w:t>
      </w:r>
      <w:r w:rsidRPr="00355EFE">
        <w:rPr>
          <w:rFonts w:ascii="Arial" w:hAnsi="Arial" w:cs="Arial"/>
          <w:noProof/>
          <w:sz w:val="22"/>
          <w:szCs w:val="22"/>
        </w:rPr>
        <w:t>Kalmthout: 11022_A_0563_G_000_00</w:t>
      </w:r>
    </w:p>
    <w:p w:rsidR="00355EFE" w:rsidRPr="00355EFE" w:rsidRDefault="00355EFE" w:rsidP="00355EFE">
      <w:pPr>
        <w:pStyle w:val="Geenafstand"/>
        <w:rPr>
          <w:rFonts w:ascii="Arial" w:hAnsi="Arial" w:cs="Arial"/>
          <w:sz w:val="22"/>
          <w:szCs w:val="22"/>
        </w:rPr>
      </w:pPr>
      <w:r w:rsidRPr="00355EFE">
        <w:rPr>
          <w:rFonts w:ascii="Arial" w:hAnsi="Arial" w:cs="Arial"/>
          <w:noProof/>
          <w:sz w:val="22"/>
          <w:szCs w:val="22"/>
        </w:rPr>
        <w:t>Essen: 2 de afdeling, sectie D, nrs. 1V, 7B, 33B, 756A2, 756B2, 756C2, 756F2, 756G2, 756M, 756M2, 756W, 756Y, 758L, 758M, 759Y3, 758N, 767B</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Omschrijving aanvraag :</w:t>
      </w:r>
    </w:p>
    <w:p w:rsidR="00355EFE" w:rsidRPr="00355EFE" w:rsidRDefault="00355EFE" w:rsidP="00355EFE">
      <w:pPr>
        <w:pStyle w:val="Geenafstand"/>
        <w:rPr>
          <w:rFonts w:ascii="Arial" w:hAnsi="Arial" w:cs="Arial"/>
          <w:noProof/>
          <w:sz w:val="22"/>
          <w:szCs w:val="22"/>
        </w:rPr>
      </w:pPr>
      <w:r w:rsidRPr="00355EFE">
        <w:rPr>
          <w:rFonts w:ascii="Arial" w:hAnsi="Arial" w:cs="Arial"/>
          <w:noProof/>
          <w:sz w:val="22"/>
          <w:szCs w:val="22"/>
        </w:rPr>
        <w:t>De lopende milieuvergunning omvat reeds:</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3.6.3.2: afvalwaterzuiveringsinstallatie en lozing van 50 m³/uur , 1 200 m³/dag en 150 000 m³/jaar in oppervlaktewater</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6.4.1: opslag 500 liter smeerolie en 200 liter afvalolie</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12.2.1: 3 x 215 kVA, (2 x 160 kVA reeds afgemeld in vergunning MLVER-2015-172, nog af te breken) en 100 kVA (reeds vergund in vergunning MLVER-2015-172, nog te plaatsen)</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12.3.1: vast opgestelde batterijen voor een totaal van 25 000 VAh</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12.3.2: 2 acculaders van 9 kW voor een totaal 18 kW</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16.3.1.1: 9 compressoren waarvan 2 x 2 ,2 kW, 1 x 3 kW, 2 x 0,75 kw, 2 x 5,5 kW, 1 x 11 kW en 1 x 37 kW; 1 surpressor van 30 kW; 2 airco's van 0,28 kW voor een totaal van 98,46 kW</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17.3.4.2.b : 22 800 kg NaOCl (2 x 9 500 l), 288 kg FeCL3 (200 l) en 20 000 kg gebluste kalk = 43 088 kg</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17.3.6.2.b: 288 kg FeCL3 (200 l) en 20 000 kg gebluste kalk = 20 288 kg</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17.3.8.2: 22 800 kg NaOCI (2 x 9 500 l)</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17.4: verf, benzine, diesel, huishoudelijke en industriële reinigings- en onderhoudsmiddelen, chemicaliën: 1 000 l</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24.2: labo voor drinkwatercontrole</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53.7: grondwaterwinning: 2 196 000 m³/jaar met een winterregime van 5 000 m³/dag, een zomerregime van 7 000 m³/dag en een calamiteitendebiet van 9 000 m³/dag</w:t>
      </w:r>
    </w:p>
    <w:p w:rsidR="00355EFE" w:rsidRPr="00355EFE" w:rsidRDefault="00355EFE" w:rsidP="00355EFE">
      <w:pPr>
        <w:numPr>
          <w:ilvl w:val="0"/>
          <w:numId w:val="6"/>
        </w:numPr>
        <w:suppressAutoHyphens w:val="0"/>
        <w:ind w:hanging="218"/>
        <w:rPr>
          <w:rFonts w:ascii="Arial" w:hAnsi="Arial" w:cs="Arial"/>
          <w:noProof/>
          <w:sz w:val="22"/>
          <w:szCs w:val="22"/>
        </w:rPr>
      </w:pPr>
      <w:r w:rsidRPr="00355EFE">
        <w:rPr>
          <w:rFonts w:ascii="Arial" w:hAnsi="Arial" w:cs="Arial"/>
          <w:noProof/>
          <w:sz w:val="22"/>
          <w:szCs w:val="22"/>
        </w:rPr>
        <w:t>53.11.2: grondwaterwinning: 2 196 000 m³/jaar met een winterregime van 5 000 m³/dag, een zomerregime van 7 000 m³/dag en een calamiteitendebiet van 9 000 m³/dag</w:t>
      </w:r>
    </w:p>
    <w:p w:rsidR="00355EFE" w:rsidRPr="00355EFE" w:rsidRDefault="00355EFE" w:rsidP="00355EFE">
      <w:pPr>
        <w:pStyle w:val="Geenafstand"/>
        <w:rPr>
          <w:rFonts w:ascii="Arial" w:hAnsi="Arial" w:cs="Arial"/>
          <w:noProof/>
          <w:sz w:val="22"/>
          <w:szCs w:val="22"/>
        </w:rPr>
      </w:pPr>
      <w:r w:rsidRPr="00355EFE">
        <w:rPr>
          <w:rFonts w:ascii="Arial" w:hAnsi="Arial" w:cs="Arial"/>
          <w:noProof/>
          <w:sz w:val="22"/>
          <w:szCs w:val="22"/>
        </w:rPr>
        <w:t>De aanvraag betreft een verandering met als voorwerp:</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6.4.1: verplaatsing binnen inrichting</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12.1.2: noodstroomgroep van 500 kW (630 kVA) met nominaal thermisch ingangsvermogen van 750 kW (vermogen gehalveerd wegens minder dan 500u/jaar in werking)</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12.2.1: 3 x 315 kVA vervangen door 1 x 630 kVA, 1 x 100 kVA</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12.3.1: nieuwe situatie nog niet gekend, voorlopig wordt de rubriek niet meer aangevraagd.</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12.3.2: nieuwe situatie nog niet gekend, voorlopig wordt de rubriek niet meer aangevraagd.</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16.3.1.1: alle bestaande vaste toestellen in de zuivering worden verwijderd bij afbraak van de oude zuivering. In de nieuwe zuivering worden 2 surpressoren geplaatst van 30 kW</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17.3.2.1.1.1: dieseltank van noodstroomgroep 3 380 kg (4 000 l)</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17.3.4.2.b: verwijdering NaOCI en gebluste kalk, verhoging opslag FeCI3 van 288 kg (200 l) naar 3 600 kg (2 500 l), toevoeging NaOH 3 250 kg (2 500 l)</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17.3.6.2.b: verwijdering gebluste kalk, verhoging opslag FeCI3 van 288 kg (200 l) naar 3 600 kg (2 500 l)</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17.3.8.2: verwijdering NAOCI, rubriek niet langer van toepassing.</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17.4: verplaatsing binnen de inrichting</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24.2: verplaatsing binnen de inrichting</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t xml:space="preserve">31.1.3: noodstroomgroep van 500 kW (630 kVA) met niminaal thermisch ingangsvermogen </w:t>
      </w:r>
    </w:p>
    <w:p w:rsidR="00355EFE" w:rsidRPr="00355EFE" w:rsidRDefault="00355EFE" w:rsidP="00355EFE">
      <w:pPr>
        <w:numPr>
          <w:ilvl w:val="0"/>
          <w:numId w:val="7"/>
        </w:numPr>
        <w:suppressAutoHyphens w:val="0"/>
        <w:ind w:left="426" w:hanging="284"/>
        <w:rPr>
          <w:rFonts w:ascii="Arial" w:hAnsi="Arial" w:cs="Arial"/>
          <w:noProof/>
          <w:sz w:val="22"/>
          <w:szCs w:val="22"/>
        </w:rPr>
      </w:pPr>
      <w:r w:rsidRPr="00355EFE">
        <w:rPr>
          <w:rFonts w:ascii="Arial" w:hAnsi="Arial" w:cs="Arial"/>
          <w:noProof/>
          <w:sz w:val="22"/>
          <w:szCs w:val="22"/>
        </w:rPr>
        <w:lastRenderedPageBreak/>
        <w:t>Van 750 kW (vermogen gehalveerd wegens minder dan 500u/jaar in werking)</w:t>
      </w:r>
    </w:p>
    <w:p w:rsidR="00355EFE" w:rsidRPr="00355EFE" w:rsidRDefault="00355EFE" w:rsidP="00355EFE">
      <w:pPr>
        <w:pStyle w:val="Geenafstand"/>
        <w:rPr>
          <w:rFonts w:ascii="Arial" w:hAnsi="Arial" w:cs="Arial"/>
          <w:noProof/>
          <w:sz w:val="22"/>
          <w:szCs w:val="22"/>
        </w:rPr>
      </w:pPr>
    </w:p>
    <w:p w:rsidR="00355EFE" w:rsidRPr="00355EFE" w:rsidRDefault="00355EFE" w:rsidP="00355EFE">
      <w:pPr>
        <w:pStyle w:val="Geenafstand"/>
        <w:rPr>
          <w:rFonts w:ascii="Arial" w:hAnsi="Arial" w:cs="Arial"/>
          <w:noProof/>
          <w:sz w:val="22"/>
          <w:szCs w:val="22"/>
        </w:rPr>
      </w:pPr>
      <w:r w:rsidRPr="00355EFE">
        <w:rPr>
          <w:rFonts w:ascii="Arial" w:hAnsi="Arial" w:cs="Arial"/>
          <w:noProof/>
          <w:sz w:val="22"/>
          <w:szCs w:val="22"/>
        </w:rPr>
        <w:t>Zodat de inrichting voortaan omvat:</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3.6.3.2: afvalwaterzuiveringsinstallatie en lozing van 50 m³/uur , 1 200 m³/dag en 150 000 m³/jaar in oppervlaktewater</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6.4.1: opslag 500 liter smeerolie en 200 liter afvalolie</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12.1.2: noodstroomgroep van 500 kW (630 kVA) met nominaal thermisch ingangsvermogen van 750 kW (vermogen gehalveerd wegen minder dan 500u/jaar in werking)</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12.2.1: 1 x 630 kVA, 1 x 100 kVA</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16.3.1.1: 2 surpressoren van 30 kW, 1 mobiele compressor van 3 kW, 2 compressoren van 2,2 kW: totaal 67,4 kW</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17.3.2.1.1.1: dieseltank van noodstroomgroep 3 380 kg (4 000 l)</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17.3.4.2.b: 3 600 kg (2 500 l) FeCI3 en 3 250 kg (2 500 l) NaOH</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17.3.6.2.b: 3 600 kg (2 500 l) FeCI3</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17.4: verf, benzine, diesel, huishoudelijke en industriële reinigings- en onderhoudsmiddelen, chemicaliën: 1 000 l</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24.2: labo voor drinkwatercontrole</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31.1.3: noodstroomgroep van 500 kW (630 kVA) met niminaal thermisch ingangsvermogen van 750 kW (vermogen gehalveerd wegens minder dan 500u/jaar in werking)</w:t>
      </w:r>
    </w:p>
    <w:p w:rsidR="00355EFE" w:rsidRPr="00355EFE" w:rsidRDefault="00355EFE" w:rsidP="00355EFE">
      <w:pPr>
        <w:numPr>
          <w:ilvl w:val="0"/>
          <w:numId w:val="8"/>
        </w:numPr>
        <w:suppressAutoHyphens w:val="0"/>
        <w:ind w:hanging="218"/>
        <w:rPr>
          <w:rFonts w:ascii="Arial" w:hAnsi="Arial" w:cs="Arial"/>
          <w:noProof/>
          <w:sz w:val="22"/>
          <w:szCs w:val="22"/>
        </w:rPr>
      </w:pPr>
      <w:r w:rsidRPr="00355EFE">
        <w:rPr>
          <w:rFonts w:ascii="Arial" w:hAnsi="Arial" w:cs="Arial"/>
          <w:noProof/>
          <w:sz w:val="22"/>
          <w:szCs w:val="22"/>
        </w:rPr>
        <w:t>53.7: grondwaterwinning: 2 196 000 m³/jaar met een winterregime van 5 000 m³/dag, een zomerregime van 7 000 m³/dag en een calamiteitendebiet van 9 000 m³/dag</w:t>
      </w:r>
    </w:p>
    <w:p w:rsidR="00355EFE" w:rsidRPr="00355EFE" w:rsidRDefault="00355EFE" w:rsidP="00355EFE">
      <w:pPr>
        <w:numPr>
          <w:ilvl w:val="0"/>
          <w:numId w:val="8"/>
        </w:numPr>
        <w:suppressAutoHyphens w:val="0"/>
        <w:ind w:hanging="218"/>
        <w:rPr>
          <w:rFonts w:ascii="Arial" w:hAnsi="Arial" w:cs="Arial"/>
          <w:sz w:val="22"/>
          <w:szCs w:val="22"/>
        </w:rPr>
      </w:pPr>
      <w:r w:rsidRPr="00355EFE">
        <w:rPr>
          <w:rFonts w:ascii="Arial" w:hAnsi="Arial" w:cs="Arial"/>
          <w:noProof/>
          <w:sz w:val="22"/>
          <w:szCs w:val="22"/>
        </w:rPr>
        <w:t>53.11.2: grondwaterwinning: 2 196 000 m³/jaar met een winterregime van 5 000 m³/dag, een zomerregime van 7 000 m³/dag en een calamiteitendebiet van 9 000 m³/dag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Rubrieken : </w:t>
      </w:r>
      <w:r w:rsidRPr="00355EFE">
        <w:rPr>
          <w:rFonts w:ascii="Arial" w:hAnsi="Arial" w:cs="Arial"/>
          <w:noProof/>
          <w:sz w:val="22"/>
          <w:szCs w:val="22"/>
        </w:rPr>
        <w:t>3.6.3.2 / 6.4.1 / 12.1.2 / 16.3.1.1 / 17.3.2.1.1.1 / 17.3.4.2.b / 17.3.6.2.b / 17.4 / 24.2 / 31.1.3 / 53.7 / 53.11.2</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De aanvraag werd bekendgemaakt van </w:t>
      </w:r>
      <w:r w:rsidRPr="00355EFE">
        <w:rPr>
          <w:rFonts w:ascii="Arial" w:hAnsi="Arial" w:cs="Arial"/>
          <w:noProof/>
          <w:sz w:val="22"/>
          <w:szCs w:val="22"/>
        </w:rPr>
        <w:t>19/08/2016</w:t>
      </w:r>
      <w:r w:rsidRPr="00355EFE">
        <w:rPr>
          <w:rFonts w:ascii="Arial" w:hAnsi="Arial" w:cs="Arial"/>
          <w:sz w:val="22"/>
          <w:szCs w:val="22"/>
        </w:rPr>
        <w:t xml:space="preserve"> tot en met </w:t>
      </w:r>
      <w:r w:rsidRPr="00355EFE">
        <w:rPr>
          <w:rFonts w:ascii="Arial" w:hAnsi="Arial" w:cs="Arial"/>
          <w:noProof/>
          <w:sz w:val="22"/>
          <w:szCs w:val="22"/>
        </w:rPr>
        <w:t>19/09/2016</w:t>
      </w:r>
      <w:r w:rsidRPr="00355EFE">
        <w:rPr>
          <w:rFonts w:ascii="Arial" w:hAnsi="Arial" w:cs="Arial"/>
          <w:sz w:val="22"/>
          <w:szCs w:val="22"/>
        </w:rPr>
        <w:t>.</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Aantal bezwaren : </w:t>
      </w:r>
      <w:r w:rsidRPr="00355EFE">
        <w:rPr>
          <w:rFonts w:ascii="Arial" w:hAnsi="Arial" w:cs="Arial"/>
          <w:noProof/>
          <w:sz w:val="22"/>
          <w:szCs w:val="22"/>
        </w:rPr>
        <w:t>geen</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Advies milieudienst : gunstig mits het nakomen van de algemene en sectorale voorwaarden van VLAREM II (zie bijlage)</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Advies IGEAN: gunstig mits het nakomen van de algemene en sectorale voorwaarden van VLAREM II</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Advies RO: gunstig, inzoverre de bestaande en nieuwe gebouwen  en constructies in overeenstemming zijn met de afgeleverde vergunningen.</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ADVIES COLLEGE : Op basis van alle gegevens opgenomen of verkregen in het kader van de milieuvergunningsaanvraag, geven wij gunstig</w:t>
      </w:r>
      <w:r w:rsidRPr="00355EFE">
        <w:rPr>
          <w:rFonts w:ascii="Arial" w:hAnsi="Arial" w:cs="Arial"/>
          <w:b/>
          <w:color w:val="000000"/>
          <w:sz w:val="22"/>
          <w:szCs w:val="22"/>
        </w:rPr>
        <w:t xml:space="preserve"> </w:t>
      </w:r>
      <w:r w:rsidRPr="00355EFE">
        <w:rPr>
          <w:rFonts w:ascii="Arial" w:hAnsi="Arial" w:cs="Arial"/>
          <w:sz w:val="22"/>
          <w:szCs w:val="22"/>
        </w:rPr>
        <w:t>advies, en kan vergunning worden verleend voor de verandering van de inrichting gelegen aan de Huybergsebaan 171 (sectie D, perceelnrs 1V, 7B, 33B, 629X7, 756A2, 756B2, 756C2, 756F2, 756G2, 756M, 756M2, 756W, 756Y, 758L, 758M, 759W3, 759Y3, 759Y11, 758N, 779L en sectie A, perceelnrs 383Y4, 563G, 383A5) en dit voor de volgende rubrieken:</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w:t>
      </w:r>
      <w:r w:rsidRPr="00355EFE">
        <w:rPr>
          <w:rFonts w:ascii="Arial" w:hAnsi="Arial" w:cs="Arial"/>
          <w:sz w:val="22"/>
          <w:szCs w:val="22"/>
        </w:rPr>
        <w:tab/>
        <w:t>wijziging door:</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6.4.1: de verplaatsing van de opslag 500 l smeerolie en 200 l afvalolie in vaten en </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 xml:space="preserve">       door indeling van de gevaarlijk stoffen volgens de CLP-verordening</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w:t>
      </w:r>
      <w:r w:rsidRPr="00355EFE">
        <w:rPr>
          <w:rFonts w:ascii="Arial" w:hAnsi="Arial" w:cs="Arial"/>
          <w:sz w:val="22"/>
          <w:szCs w:val="22"/>
        </w:rPr>
        <w:tab/>
        <w:t xml:space="preserve">16.3.1.1: vermindering door vervanging van een aantal bestaande vaste toestellen in </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 xml:space="preserve">       de zuivering tot in totaal 5 luchtcompressoren met een totaal geïnstalleerde drijfkracht </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ab/>
        <w:t>van 67,4 kW</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 xml:space="preserve">-      17.4: verplaatsing van de opslag van 1.000 l diverse gevaarlijke producten in kleine </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ab/>
        <w:t>verpakkingen</w:t>
      </w:r>
    </w:p>
    <w:p w:rsidR="00355EFE" w:rsidRPr="00355EFE" w:rsidRDefault="00355EFE" w:rsidP="00355EFE">
      <w:pPr>
        <w:pStyle w:val="Geenafstand"/>
        <w:ind w:firstLine="284"/>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24.2: verplaatsing van het labo voor drinkwaterproductie </w:t>
      </w:r>
    </w:p>
    <w:p w:rsidR="00355EFE" w:rsidRPr="00355EFE" w:rsidRDefault="00355EFE" w:rsidP="00355EFE">
      <w:pPr>
        <w:pStyle w:val="Geenafstand"/>
        <w:ind w:firstLine="284"/>
        <w:rPr>
          <w:rFonts w:ascii="Arial" w:hAnsi="Arial" w:cs="Arial"/>
          <w:sz w:val="22"/>
          <w:szCs w:val="22"/>
        </w:rPr>
      </w:pP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w:t>
      </w:r>
      <w:r w:rsidRPr="00355EFE">
        <w:rPr>
          <w:rFonts w:ascii="Arial" w:hAnsi="Arial" w:cs="Arial"/>
          <w:sz w:val="22"/>
          <w:szCs w:val="22"/>
        </w:rPr>
        <w:tab/>
        <w:t>wijziging en uitbreiding door:</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12.2.1: vervanging van 3 transfo’s van elk 315 kVA door één van 630 kVA tot in totaal </w:t>
      </w:r>
    </w:p>
    <w:p w:rsidR="00355EFE" w:rsidRPr="00355EFE" w:rsidRDefault="00355EFE" w:rsidP="00355EFE">
      <w:pPr>
        <w:pStyle w:val="Geenafstand"/>
        <w:ind w:left="705"/>
        <w:rPr>
          <w:rFonts w:ascii="Arial" w:hAnsi="Arial" w:cs="Arial"/>
          <w:sz w:val="22"/>
          <w:szCs w:val="22"/>
        </w:rPr>
      </w:pPr>
      <w:r w:rsidRPr="00355EFE">
        <w:rPr>
          <w:rFonts w:ascii="Arial" w:hAnsi="Arial" w:cs="Arial"/>
          <w:sz w:val="22"/>
          <w:szCs w:val="22"/>
        </w:rPr>
        <w:t>2 transformatoren met een individueel nominaal vermogen van resp. 630 kVA en 100 kVA</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17.3.4.2.b – 17.3.6.2.b: de verwijdering van de opslag NAOCl en gebluste kalk 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uitbreiding met 288 kg FeCl</w:t>
      </w:r>
      <w:r w:rsidRPr="00355EFE">
        <w:rPr>
          <w:rFonts w:ascii="Arial" w:hAnsi="Arial" w:cs="Arial"/>
          <w:sz w:val="22"/>
          <w:szCs w:val="22"/>
          <w:vertAlign w:val="subscript"/>
        </w:rPr>
        <w:t>3</w:t>
      </w:r>
      <w:r w:rsidRPr="00355EFE">
        <w:rPr>
          <w:rFonts w:ascii="Arial" w:hAnsi="Arial" w:cs="Arial"/>
          <w:sz w:val="22"/>
          <w:szCs w:val="22"/>
        </w:rPr>
        <w:t xml:space="preserve"> en 3.250 kg NaOH </w:t>
      </w:r>
    </w:p>
    <w:p w:rsidR="00355EFE" w:rsidRPr="00355EFE" w:rsidRDefault="00355EFE" w:rsidP="00355EFE">
      <w:pPr>
        <w:pStyle w:val="Geenafstand"/>
        <w:rPr>
          <w:rFonts w:ascii="Arial" w:hAnsi="Arial" w:cs="Arial"/>
          <w:sz w:val="22"/>
          <w:szCs w:val="22"/>
        </w:rPr>
      </w:pP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w:t>
      </w:r>
      <w:r w:rsidRPr="00355EFE">
        <w:rPr>
          <w:rFonts w:ascii="Arial" w:hAnsi="Arial" w:cs="Arial"/>
          <w:sz w:val="22"/>
          <w:szCs w:val="22"/>
        </w:rPr>
        <w:tab/>
        <w:t xml:space="preserve">uitbreiding met: </w:t>
      </w:r>
    </w:p>
    <w:p w:rsidR="00355EFE" w:rsidRPr="00355EFE" w:rsidRDefault="00355EFE" w:rsidP="00355EFE">
      <w:pPr>
        <w:pStyle w:val="Geenafstand"/>
        <w:ind w:firstLine="567"/>
        <w:rPr>
          <w:rFonts w:ascii="Arial" w:hAnsi="Arial" w:cs="Arial"/>
          <w:sz w:val="22"/>
          <w:szCs w:val="22"/>
        </w:rPr>
      </w:pPr>
      <w:r w:rsidRPr="00355EFE">
        <w:rPr>
          <w:rFonts w:ascii="Arial" w:hAnsi="Arial" w:cs="Arial"/>
          <w:sz w:val="22"/>
          <w:szCs w:val="22"/>
        </w:rPr>
        <w:t>-</w:t>
      </w:r>
      <w:r w:rsidRPr="00355EFE">
        <w:rPr>
          <w:rFonts w:ascii="Arial" w:hAnsi="Arial" w:cs="Arial"/>
          <w:sz w:val="22"/>
          <w:szCs w:val="22"/>
        </w:rPr>
        <w:tab/>
        <w:t xml:space="preserve">  12.1.2 – 31.1.3: een noodstroomgroep met een elektrisch vermogen van 500 kW en </w:t>
      </w:r>
    </w:p>
    <w:p w:rsidR="00355EFE" w:rsidRPr="00355EFE" w:rsidRDefault="00355EFE" w:rsidP="00355EFE">
      <w:pPr>
        <w:pStyle w:val="Geenafstand"/>
        <w:ind w:firstLine="567"/>
        <w:rPr>
          <w:rFonts w:ascii="Arial" w:hAnsi="Arial" w:cs="Arial"/>
          <w:sz w:val="22"/>
          <w:szCs w:val="22"/>
        </w:rPr>
      </w:pPr>
      <w:r w:rsidRPr="00355EFE">
        <w:rPr>
          <w:rFonts w:ascii="Arial" w:hAnsi="Arial" w:cs="Arial"/>
          <w:sz w:val="22"/>
          <w:szCs w:val="22"/>
        </w:rPr>
        <w:t xml:space="preserve">    een nominaal thermisch vermogen van 750 kW (= vermogen terugbracht tot 50% </w:t>
      </w:r>
    </w:p>
    <w:p w:rsidR="00355EFE" w:rsidRPr="00355EFE" w:rsidRDefault="00355EFE" w:rsidP="00355EFE">
      <w:pPr>
        <w:pStyle w:val="Geenafstand"/>
        <w:ind w:firstLine="567"/>
        <w:rPr>
          <w:rFonts w:ascii="Arial" w:hAnsi="Arial" w:cs="Arial"/>
          <w:sz w:val="22"/>
          <w:szCs w:val="22"/>
        </w:rPr>
      </w:pPr>
      <w:r w:rsidRPr="00355EFE">
        <w:rPr>
          <w:rFonts w:ascii="Arial" w:hAnsi="Arial" w:cs="Arial"/>
          <w:sz w:val="22"/>
          <w:szCs w:val="22"/>
        </w:rPr>
        <w:t xml:space="preserve">    wegens minder dan 500 bedrijfsuren per kalenderjaar in werking)</w:t>
      </w:r>
    </w:p>
    <w:p w:rsidR="00355EFE" w:rsidRPr="00355EFE" w:rsidRDefault="00355EFE" w:rsidP="00355EFE">
      <w:pPr>
        <w:pStyle w:val="Geenafstand"/>
        <w:ind w:firstLine="567"/>
        <w:rPr>
          <w:rFonts w:ascii="Arial" w:hAnsi="Arial" w:cs="Arial"/>
          <w:sz w:val="22"/>
          <w:szCs w:val="22"/>
        </w:rPr>
      </w:pPr>
      <w:r w:rsidRPr="00355EFE">
        <w:rPr>
          <w:rFonts w:ascii="Arial" w:hAnsi="Arial" w:cs="Arial"/>
          <w:sz w:val="22"/>
          <w:szCs w:val="22"/>
        </w:rPr>
        <w:t xml:space="preserve">-  17.3.2.1.1.1.b: de opslag van 3.380 kg (4.000 l) diesel in een bovengrondse tank </w:t>
      </w:r>
    </w:p>
    <w:p w:rsidR="00355EFE" w:rsidRPr="00355EFE" w:rsidRDefault="00355EFE" w:rsidP="00355EFE">
      <w:pPr>
        <w:tabs>
          <w:tab w:val="left" w:pos="1700"/>
          <w:tab w:val="left" w:pos="1980"/>
        </w:tabs>
        <w:ind w:right="-28"/>
        <w:rPr>
          <w:rFonts w:ascii="Arial" w:hAnsi="Arial" w:cs="Arial"/>
          <w:sz w:val="22"/>
          <w:szCs w:val="22"/>
        </w:rPr>
      </w:pPr>
      <w:r w:rsidRPr="00355EFE">
        <w:rPr>
          <w:rFonts w:ascii="Arial" w:hAnsi="Arial" w:cs="Arial"/>
          <w:sz w:val="22"/>
          <w:szCs w:val="22"/>
        </w:rPr>
        <w:t>zodat de inrichting voortaan omvat:</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  3.6.3.2: een afvalwaterzuiveringsinstallatie en lozing van 50 m³/u, 1.200 m³/dag 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150.000 m³ in oppervlaktewater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  6.4.1: de opslag van 500 l smeerolie en 200 l afvalolie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12.1.2: een noodstroomgroep van 500 kW (630 kVA) met nominaal thermische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ingangsvermogen van 750 kW (vermogen gehalveerd wegens minder dan 500 u/jaar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in werking)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12.2.1: transformatoren met een individueel nominaal vermogen van 630 kVA 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100 kVA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16.3.1.1: luchtcompressoren met een totaal geïnstalleerde drijfkracht van 67,4 kW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(2 surpressoren van 30 kW, 1 mobiele compressor van 3 kW, 2 compressoren van </w:t>
      </w:r>
    </w:p>
    <w:p w:rsidR="00355EFE" w:rsidRPr="00355EFE" w:rsidRDefault="00355EFE" w:rsidP="00355EFE">
      <w:pPr>
        <w:pStyle w:val="Geenafstand"/>
        <w:ind w:firstLine="708"/>
        <w:rPr>
          <w:rFonts w:ascii="Arial" w:hAnsi="Arial" w:cs="Arial"/>
          <w:sz w:val="22"/>
          <w:szCs w:val="22"/>
        </w:rPr>
      </w:pPr>
      <w:r w:rsidRPr="00355EFE">
        <w:rPr>
          <w:rFonts w:ascii="Arial" w:hAnsi="Arial" w:cs="Arial"/>
          <w:sz w:val="22"/>
          <w:szCs w:val="22"/>
        </w:rPr>
        <w:t>2,2 kW)</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17.3.2.1.1.1.b: de opslag van 3.380 kg (4.000 l) diesel in een bovengrondse tank</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17.3.4.2.b: de opslag van 3.600 kg (2.500 l) FeCl</w:t>
      </w:r>
      <w:r w:rsidRPr="00355EFE">
        <w:rPr>
          <w:rFonts w:ascii="Arial" w:hAnsi="Arial" w:cs="Arial"/>
          <w:sz w:val="22"/>
          <w:szCs w:val="22"/>
          <w:vertAlign w:val="subscript"/>
        </w:rPr>
        <w:t>3</w:t>
      </w:r>
      <w:r w:rsidRPr="00355EFE">
        <w:rPr>
          <w:rFonts w:ascii="Arial" w:hAnsi="Arial" w:cs="Arial"/>
          <w:sz w:val="22"/>
          <w:szCs w:val="22"/>
        </w:rPr>
        <w:t xml:space="preserve">, 3.250 kg (2.500 l) NaOH en een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totale opslag van 6.850 kg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17.3.6.2.b: de opslag van 3.600 (2.500 l) FeCl</w:t>
      </w:r>
      <w:r w:rsidRPr="00355EFE">
        <w:rPr>
          <w:rFonts w:ascii="Arial" w:hAnsi="Arial" w:cs="Arial"/>
          <w:sz w:val="22"/>
          <w:szCs w:val="22"/>
          <w:vertAlign w:val="subscript"/>
        </w:rPr>
        <w:t xml:space="preserve">3 </w:t>
      </w:r>
      <w:r w:rsidRPr="00355EFE">
        <w:rPr>
          <w:rFonts w:ascii="Arial" w:hAnsi="Arial" w:cs="Arial"/>
          <w:sz w:val="22"/>
          <w:szCs w:val="22"/>
        </w:rPr>
        <w:t xml:space="preserve">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17.4: de opslag van max. 1.000 l verf, benzine, diesel, chemicaliën, huishoudelijke 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industriële reinigings –en onderhoudsmiddelen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24.2: een labo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31.1.3: een noodstroomgroep van 500 kW (630 kVA) met een nominaal thermisch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ingangsvermogen van 750 kW (vermogen gehalveerd wegens minder dan 500 u/jaar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in werking)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w:t>
      </w:r>
      <w:r w:rsidRPr="00355EFE">
        <w:rPr>
          <w:rFonts w:ascii="Arial" w:hAnsi="Arial" w:cs="Arial"/>
          <w:sz w:val="22"/>
          <w:szCs w:val="22"/>
        </w:rPr>
        <w:tab/>
        <w:t xml:space="preserve">53.7: boringen van grondwaterwinningsputten met een debiet van 2.196.000 m³/jaar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 xml:space="preserve">met een winterregime van 5.000 m³/dag, een zomerregime van 7.000 m³/dag en een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ab/>
        <w:t>calamiteitendebiet van 9.000 m³/dag</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  53.11.2: het onttrekken van grondwater met een debiet van 2.196.000 m³/jaar met een </w:t>
      </w:r>
      <w:r w:rsidRPr="00355EFE">
        <w:rPr>
          <w:rFonts w:ascii="Arial" w:hAnsi="Arial" w:cs="Arial"/>
          <w:sz w:val="22"/>
          <w:szCs w:val="22"/>
        </w:rPr>
        <w:tab/>
        <w:t xml:space="preserve">winterregime van 5.000 m³/dag, een zomerregime van 7.000 m³/dag en een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 xml:space="preserve">            calamiteitendebiet van 9.000 m³/dag</w:t>
      </w:r>
    </w:p>
    <w:p w:rsidR="00355EFE" w:rsidRPr="00355EFE" w:rsidRDefault="00355EFE" w:rsidP="00355EFE">
      <w:pPr>
        <w:pStyle w:val="Geenafstand"/>
        <w:numPr>
          <w:ilvl w:val="0"/>
          <w:numId w:val="9"/>
        </w:numPr>
        <w:suppressAutoHyphens w:val="0"/>
        <w:rPr>
          <w:rFonts w:ascii="Arial" w:hAnsi="Arial" w:cs="Arial"/>
          <w:sz w:val="22"/>
          <w:szCs w:val="22"/>
        </w:rPr>
      </w:pPr>
      <w:r w:rsidRPr="00355EFE">
        <w:rPr>
          <w:rFonts w:ascii="Arial" w:hAnsi="Arial" w:cs="Arial"/>
          <w:sz w:val="22"/>
          <w:szCs w:val="22"/>
        </w:rPr>
        <w:t xml:space="preserve">voor een termijn van die eindigt op 14.11.2032, zijnde de vervaldatum van de nog </w:t>
      </w:r>
    </w:p>
    <w:p w:rsidR="00355EFE" w:rsidRPr="00355EFE" w:rsidRDefault="00355EFE" w:rsidP="00355EFE">
      <w:pPr>
        <w:pStyle w:val="Geenafstand"/>
        <w:ind w:firstLine="708"/>
        <w:rPr>
          <w:rFonts w:ascii="Arial" w:hAnsi="Arial" w:cs="Arial"/>
          <w:bCs/>
          <w:sz w:val="22"/>
          <w:szCs w:val="22"/>
        </w:rPr>
      </w:pPr>
      <w:r w:rsidRPr="00355EFE">
        <w:rPr>
          <w:rFonts w:ascii="Arial" w:hAnsi="Arial" w:cs="Arial"/>
          <w:sz w:val="22"/>
          <w:szCs w:val="22"/>
        </w:rPr>
        <w:t>lopende vergunning afgeleverd door de Deputatie op 14.11.2012</w:t>
      </w:r>
      <w:r w:rsidRPr="00355EFE">
        <w:rPr>
          <w:rFonts w:ascii="Arial" w:hAnsi="Arial" w:cs="Arial"/>
          <w:bCs/>
          <w:sz w:val="22"/>
          <w:szCs w:val="22"/>
        </w:rPr>
        <w:t>.</w:t>
      </w:r>
    </w:p>
    <w:p w:rsidR="00355EFE" w:rsidRPr="00355EFE" w:rsidRDefault="00355EFE" w:rsidP="00355EFE">
      <w:pPr>
        <w:pStyle w:val="Geenafstand"/>
        <w:numPr>
          <w:ilvl w:val="0"/>
          <w:numId w:val="9"/>
        </w:numPr>
        <w:suppressAutoHyphens w:val="0"/>
        <w:rPr>
          <w:rFonts w:ascii="Arial" w:hAnsi="Arial" w:cs="Arial"/>
          <w:sz w:val="22"/>
          <w:szCs w:val="22"/>
        </w:rPr>
      </w:pPr>
      <w:r w:rsidRPr="00355EFE">
        <w:rPr>
          <w:rFonts w:ascii="Arial" w:hAnsi="Arial" w:cs="Arial"/>
          <w:sz w:val="22"/>
          <w:szCs w:val="22"/>
        </w:rPr>
        <w:t xml:space="preserve">mits naleving van de volgende algemene en sectorale milieuvoorwaarden van </w:t>
      </w:r>
    </w:p>
    <w:p w:rsidR="00355EFE" w:rsidRPr="00355EFE" w:rsidRDefault="00355EFE" w:rsidP="00355EFE">
      <w:pPr>
        <w:pStyle w:val="Geenafstand"/>
        <w:ind w:left="720"/>
        <w:rPr>
          <w:rFonts w:ascii="Arial" w:hAnsi="Arial" w:cs="Arial"/>
          <w:sz w:val="22"/>
          <w:szCs w:val="22"/>
        </w:rPr>
      </w:pPr>
      <w:r w:rsidRPr="00355EFE">
        <w:rPr>
          <w:rFonts w:ascii="Arial" w:hAnsi="Arial" w:cs="Arial"/>
          <w:sz w:val="22"/>
          <w:szCs w:val="22"/>
        </w:rPr>
        <w:t>VLAREM II.</w:t>
      </w:r>
    </w:p>
    <w:p w:rsidR="00355EFE" w:rsidRPr="00355EFE" w:rsidRDefault="00355EFE" w:rsidP="00355EFE">
      <w:pPr>
        <w:pStyle w:val="Geenafstand"/>
        <w:rPr>
          <w:rFonts w:ascii="Arial" w:hAnsi="Arial" w:cs="Arial"/>
          <w:sz w:val="22"/>
          <w:szCs w:val="22"/>
        </w:rPr>
      </w:pPr>
    </w:p>
    <w:p w:rsidR="00355EFE" w:rsidRPr="00355EFE" w:rsidRDefault="00355EFE" w:rsidP="00355EFE">
      <w:pPr>
        <w:rPr>
          <w:rFonts w:ascii="Arial" w:hAnsi="Arial" w:cs="Arial"/>
          <w:sz w:val="22"/>
          <w:szCs w:val="22"/>
          <w:u w:val="single"/>
        </w:rPr>
      </w:pPr>
      <w:r w:rsidRPr="00355EFE">
        <w:rPr>
          <w:rFonts w:ascii="Arial" w:hAnsi="Arial" w:cs="Arial"/>
          <w:sz w:val="22"/>
          <w:szCs w:val="22"/>
          <w:u w:val="single"/>
        </w:rPr>
        <w:t xml:space="preserve">Milieuvergunningsaanvraag klasse </w:t>
      </w:r>
      <w:r w:rsidRPr="00355EFE">
        <w:rPr>
          <w:rFonts w:ascii="Arial" w:hAnsi="Arial" w:cs="Arial"/>
          <w:noProof/>
          <w:sz w:val="22"/>
          <w:szCs w:val="22"/>
          <w:u w:val="single"/>
        </w:rPr>
        <w:t>2</w:t>
      </w:r>
      <w:r w:rsidRPr="00355EFE">
        <w:rPr>
          <w:rFonts w:ascii="Arial" w:hAnsi="Arial" w:cs="Arial"/>
          <w:sz w:val="22"/>
          <w:szCs w:val="22"/>
          <w:u w:val="single"/>
        </w:rPr>
        <w:t>.</w:t>
      </w:r>
    </w:p>
    <w:p w:rsidR="00355EFE" w:rsidRPr="00355EFE" w:rsidRDefault="00355EFE" w:rsidP="00355EFE">
      <w:pPr>
        <w:spacing w:line="0" w:lineRule="atLeast"/>
        <w:rPr>
          <w:rFonts w:ascii="Arial" w:hAnsi="Arial" w:cs="Arial"/>
          <w:sz w:val="22"/>
          <w:szCs w:val="22"/>
          <w:u w:val="single"/>
        </w:rPr>
      </w:pPr>
      <w:r w:rsidRPr="00355EFE">
        <w:rPr>
          <w:rFonts w:ascii="Arial" w:hAnsi="Arial" w:cs="Arial"/>
          <w:sz w:val="22"/>
          <w:szCs w:val="22"/>
        </w:rPr>
        <w:lastRenderedPageBreak/>
        <w:t xml:space="preserve">Dossiernummer : </w:t>
      </w:r>
      <w:r w:rsidRPr="00355EFE">
        <w:rPr>
          <w:rFonts w:ascii="Arial" w:hAnsi="Arial" w:cs="Arial"/>
          <w:noProof/>
          <w:sz w:val="22"/>
          <w:szCs w:val="22"/>
        </w:rPr>
        <w:t>HB/2/2016/886</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Aanvrager : </w:t>
      </w:r>
      <w:r w:rsidRPr="00355EFE">
        <w:rPr>
          <w:rFonts w:ascii="Arial" w:hAnsi="Arial" w:cs="Arial"/>
          <w:noProof/>
          <w:sz w:val="22"/>
          <w:szCs w:val="22"/>
        </w:rPr>
        <w:t>Peeters Ruimdienst BVBA</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Adres aanvrager : </w:t>
      </w:r>
      <w:r w:rsidRPr="00355EFE">
        <w:rPr>
          <w:rFonts w:ascii="Arial" w:hAnsi="Arial" w:cs="Arial"/>
          <w:noProof/>
          <w:sz w:val="22"/>
          <w:szCs w:val="22"/>
        </w:rPr>
        <w:t>Essensteenweg (Nm) 78</w:t>
      </w:r>
      <w:r w:rsidRPr="00355EFE">
        <w:rPr>
          <w:rFonts w:ascii="Arial" w:hAnsi="Arial" w:cs="Arial"/>
          <w:sz w:val="22"/>
          <w:szCs w:val="22"/>
        </w:rPr>
        <w:t xml:space="preserve">, </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Aanvraag ontvangen op </w:t>
      </w:r>
      <w:r w:rsidRPr="00355EFE">
        <w:rPr>
          <w:rFonts w:ascii="Arial" w:hAnsi="Arial" w:cs="Arial"/>
          <w:noProof/>
          <w:sz w:val="22"/>
          <w:szCs w:val="22"/>
        </w:rPr>
        <w:t>6/10/2016</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Categorie aanvraag : </w:t>
      </w:r>
      <w:r w:rsidRPr="00355EFE">
        <w:rPr>
          <w:rFonts w:ascii="Arial" w:hAnsi="Arial" w:cs="Arial"/>
          <w:noProof/>
          <w:sz w:val="22"/>
          <w:szCs w:val="22"/>
        </w:rPr>
        <w:t>verandering van een inrichting door wijziging, uitbreiding en toevoeging</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Aard inrichting : </w:t>
      </w:r>
      <w:r w:rsidRPr="00355EFE">
        <w:rPr>
          <w:rFonts w:ascii="Arial" w:hAnsi="Arial" w:cs="Arial"/>
          <w:noProof/>
          <w:sz w:val="22"/>
          <w:szCs w:val="22"/>
        </w:rPr>
        <w:t>ruimdienst</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 xml:space="preserve">Adres inrichting : </w:t>
      </w:r>
      <w:r w:rsidRPr="00355EFE">
        <w:rPr>
          <w:rFonts w:ascii="Arial" w:hAnsi="Arial" w:cs="Arial"/>
          <w:noProof/>
          <w:sz w:val="22"/>
          <w:szCs w:val="22"/>
        </w:rPr>
        <w:t>Essensteenweg (Nm) 74</w:t>
      </w:r>
    </w:p>
    <w:p w:rsidR="00355EFE" w:rsidRPr="00355EFE" w:rsidRDefault="00355EFE" w:rsidP="00355EFE">
      <w:pPr>
        <w:spacing w:line="0" w:lineRule="atLeast"/>
        <w:rPr>
          <w:rFonts w:ascii="Arial" w:hAnsi="Arial" w:cs="Arial"/>
          <w:noProof/>
          <w:sz w:val="22"/>
          <w:szCs w:val="22"/>
        </w:rPr>
      </w:pPr>
      <w:r w:rsidRPr="00355EFE">
        <w:rPr>
          <w:rFonts w:ascii="Arial" w:hAnsi="Arial" w:cs="Arial"/>
          <w:sz w:val="22"/>
          <w:szCs w:val="22"/>
        </w:rPr>
        <w:t xml:space="preserve">Kadastraal : </w:t>
      </w:r>
      <w:r w:rsidRPr="00355EFE">
        <w:rPr>
          <w:rFonts w:ascii="Arial" w:hAnsi="Arial" w:cs="Arial"/>
          <w:noProof/>
          <w:sz w:val="22"/>
          <w:szCs w:val="22"/>
        </w:rPr>
        <w:t>11662_C_0857_B_002_00</w:t>
      </w:r>
    </w:p>
    <w:p w:rsidR="00355EFE" w:rsidRPr="00355EFE" w:rsidRDefault="00355EFE" w:rsidP="00355EFE">
      <w:pPr>
        <w:spacing w:line="0" w:lineRule="atLeast"/>
        <w:rPr>
          <w:rFonts w:ascii="Arial" w:hAnsi="Arial" w:cs="Arial"/>
          <w:sz w:val="22"/>
          <w:szCs w:val="22"/>
        </w:rPr>
      </w:pPr>
      <w:r w:rsidRPr="00355EFE">
        <w:rPr>
          <w:rFonts w:ascii="Arial" w:hAnsi="Arial" w:cs="Arial"/>
          <w:noProof/>
          <w:sz w:val="22"/>
          <w:szCs w:val="22"/>
        </w:rPr>
        <w:t>11662_C_0857_C_002_00 (deel)</w:t>
      </w:r>
    </w:p>
    <w:p w:rsidR="00355EFE" w:rsidRPr="00355EFE" w:rsidRDefault="00355EFE" w:rsidP="00355EFE">
      <w:pPr>
        <w:spacing w:line="0" w:lineRule="atLeast"/>
        <w:rPr>
          <w:rFonts w:ascii="Arial" w:hAnsi="Arial" w:cs="Arial"/>
          <w:sz w:val="22"/>
          <w:szCs w:val="22"/>
        </w:rPr>
      </w:pPr>
      <w:r w:rsidRPr="00355EFE">
        <w:rPr>
          <w:rFonts w:ascii="Arial" w:hAnsi="Arial" w:cs="Arial"/>
          <w:sz w:val="22"/>
          <w:szCs w:val="22"/>
        </w:rPr>
        <w:t>Omschrijving aanvraag :</w:t>
      </w:r>
    </w:p>
    <w:p w:rsidR="00355EFE" w:rsidRPr="00355EFE" w:rsidRDefault="00355EFE" w:rsidP="00355EFE">
      <w:pPr>
        <w:spacing w:line="0" w:lineRule="atLeast"/>
        <w:rPr>
          <w:rFonts w:ascii="Arial" w:hAnsi="Arial" w:cs="Arial"/>
          <w:noProof/>
          <w:sz w:val="22"/>
          <w:szCs w:val="22"/>
        </w:rPr>
      </w:pPr>
      <w:r w:rsidRPr="00355EFE">
        <w:rPr>
          <w:rFonts w:ascii="Arial" w:hAnsi="Arial" w:cs="Arial"/>
          <w:noProof/>
          <w:sz w:val="22"/>
          <w:szCs w:val="22"/>
        </w:rPr>
        <w:t>vergunde toestand volgens de nieuwe Vlarem indeling:</w:t>
      </w:r>
    </w:p>
    <w:p w:rsidR="00355EFE" w:rsidRPr="00355EFE" w:rsidRDefault="00355EFE" w:rsidP="00355EFE">
      <w:pPr>
        <w:spacing w:line="0" w:lineRule="atLeast"/>
        <w:rPr>
          <w:rFonts w:ascii="Arial" w:hAnsi="Arial" w:cs="Arial"/>
          <w:noProof/>
          <w:sz w:val="22"/>
          <w:szCs w:val="22"/>
        </w:rPr>
      </w:pPr>
      <w:r w:rsidRPr="00355EFE">
        <w:rPr>
          <w:rFonts w:ascii="Arial" w:hAnsi="Arial" w:cs="Arial"/>
          <w:noProof/>
          <w:sz w:val="22"/>
          <w:szCs w:val="22"/>
        </w:rPr>
        <w:t>rubriek 6.5.2: brandstofverdeelinstallatie met 1 verdeelslang</w:t>
      </w:r>
    </w:p>
    <w:p w:rsidR="00355EFE" w:rsidRPr="00355EFE" w:rsidRDefault="00355EFE" w:rsidP="00355EFE">
      <w:pPr>
        <w:spacing w:line="0" w:lineRule="atLeast"/>
        <w:rPr>
          <w:rFonts w:ascii="Arial" w:hAnsi="Arial" w:cs="Arial"/>
          <w:noProof/>
          <w:sz w:val="22"/>
          <w:szCs w:val="22"/>
        </w:rPr>
      </w:pPr>
      <w:r w:rsidRPr="00355EFE">
        <w:rPr>
          <w:rFonts w:ascii="Arial" w:hAnsi="Arial" w:cs="Arial"/>
          <w:noProof/>
          <w:sz w:val="22"/>
          <w:szCs w:val="22"/>
        </w:rPr>
        <w:t>rubriek 15.1.1: stalling 6 tractoren en 4 aanhangwagens</w:t>
      </w:r>
    </w:p>
    <w:p w:rsidR="00355EFE" w:rsidRPr="00355EFE" w:rsidRDefault="00355EFE" w:rsidP="00355EFE">
      <w:pPr>
        <w:spacing w:line="0" w:lineRule="atLeast"/>
        <w:rPr>
          <w:rFonts w:ascii="Arial" w:hAnsi="Arial" w:cs="Arial"/>
          <w:noProof/>
          <w:sz w:val="22"/>
          <w:szCs w:val="22"/>
        </w:rPr>
      </w:pPr>
      <w:r w:rsidRPr="00355EFE">
        <w:rPr>
          <w:rFonts w:ascii="Arial" w:hAnsi="Arial" w:cs="Arial"/>
          <w:noProof/>
          <w:sz w:val="22"/>
          <w:szCs w:val="22"/>
        </w:rPr>
        <w:t>rubriek 17.3.2.1.1.1.b: opslag 4 300 kg mazout in ondergrondse mazouttank van 5 000 liter</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aanvraag en melding van:</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6.4.1: opslag 1 120 liter motorolie</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6.5.2: verhoging aantal verdeelslang met 1 slang</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15.1.1: verhoging aantal tractoren met 1 en aanhangwagens met 1</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17.3.2.1.1.1.b: verhoging van de totale opslag van mazout en diesel tot een totale opslag van 8 140 kg mazout in een gecompartimenteerde houder van 7 000 liter</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zodat de vergunning voortaan omvat:</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6.4.1: opslag 1 120 liter motorolie</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6.5.2: 2 verdeelslangen voor bevorrading van eigen bedrijfqvoertuigen</w:t>
      </w:r>
    </w:p>
    <w:p w:rsidR="00355EFE" w:rsidRPr="00355EFE" w:rsidRDefault="00355EFE" w:rsidP="00355EFE">
      <w:pPr>
        <w:spacing w:line="0" w:lineRule="atLeast"/>
        <w:ind w:left="142"/>
        <w:rPr>
          <w:rFonts w:ascii="Arial" w:hAnsi="Arial" w:cs="Arial"/>
          <w:noProof/>
          <w:sz w:val="22"/>
          <w:szCs w:val="22"/>
        </w:rPr>
      </w:pPr>
      <w:r w:rsidRPr="00355EFE">
        <w:rPr>
          <w:rFonts w:ascii="Arial" w:hAnsi="Arial" w:cs="Arial"/>
          <w:noProof/>
          <w:sz w:val="22"/>
          <w:szCs w:val="22"/>
        </w:rPr>
        <w:t>rubriek 15.1.1: stalling 7 tractoren en 5 aanhangwagens</w:t>
      </w:r>
    </w:p>
    <w:p w:rsidR="00355EFE" w:rsidRPr="00355EFE" w:rsidRDefault="00355EFE" w:rsidP="00355EFE">
      <w:pPr>
        <w:spacing w:line="0" w:lineRule="atLeast"/>
        <w:ind w:left="142"/>
        <w:rPr>
          <w:rFonts w:ascii="Arial" w:hAnsi="Arial" w:cs="Arial"/>
          <w:sz w:val="22"/>
          <w:szCs w:val="22"/>
        </w:rPr>
      </w:pPr>
      <w:r w:rsidRPr="00355EFE">
        <w:rPr>
          <w:rFonts w:ascii="Arial" w:hAnsi="Arial" w:cs="Arial"/>
          <w:noProof/>
          <w:sz w:val="22"/>
          <w:szCs w:val="22"/>
        </w:rPr>
        <w:t>rubriek 17.3.2.1.1.1.b: opslag van mazout en diesel: 8 140 kg mazout in een gecompartimenteerde houder van 7 000 liter</w:t>
      </w:r>
    </w:p>
    <w:p w:rsidR="00355EFE" w:rsidRPr="00355EFE" w:rsidRDefault="00355EFE" w:rsidP="00355EFE">
      <w:pPr>
        <w:spacing w:line="0" w:lineRule="atLeast"/>
        <w:ind w:left="142"/>
        <w:rPr>
          <w:rFonts w:ascii="Arial" w:hAnsi="Arial" w:cs="Arial"/>
          <w:sz w:val="22"/>
          <w:szCs w:val="22"/>
        </w:rPr>
      </w:pPr>
      <w:r w:rsidRPr="00355EFE">
        <w:rPr>
          <w:rFonts w:ascii="Arial" w:hAnsi="Arial" w:cs="Arial"/>
          <w:sz w:val="22"/>
          <w:szCs w:val="22"/>
        </w:rPr>
        <w:t xml:space="preserve">Vlarem-rubrieken : </w:t>
      </w:r>
      <w:r w:rsidRPr="00355EFE">
        <w:rPr>
          <w:rFonts w:ascii="Arial" w:hAnsi="Arial" w:cs="Arial"/>
          <w:noProof/>
          <w:sz w:val="22"/>
          <w:szCs w:val="22"/>
        </w:rPr>
        <w:t>6.4.1 / 6.5.2 / 15.1.1 / 17.3.2.1.1.1.b</w:t>
      </w:r>
    </w:p>
    <w:p w:rsidR="00355EFE" w:rsidRPr="00355EFE" w:rsidRDefault="00355EFE" w:rsidP="00355EFE">
      <w:pPr>
        <w:spacing w:line="0" w:lineRule="atLeast"/>
        <w:ind w:left="142"/>
        <w:rPr>
          <w:rFonts w:ascii="Arial" w:hAnsi="Arial" w:cs="Arial"/>
          <w:sz w:val="22"/>
          <w:szCs w:val="22"/>
        </w:rPr>
      </w:pPr>
      <w:r w:rsidRPr="00355EFE">
        <w:rPr>
          <w:rFonts w:ascii="Arial" w:hAnsi="Arial" w:cs="Arial"/>
          <w:sz w:val="22"/>
          <w:szCs w:val="22"/>
        </w:rPr>
        <w:t xml:space="preserve">Het openbaar onderzoek wordt gehouden van </w:t>
      </w:r>
      <w:r w:rsidRPr="00355EFE">
        <w:rPr>
          <w:rFonts w:ascii="Arial" w:hAnsi="Arial" w:cs="Arial"/>
          <w:noProof/>
          <w:sz w:val="22"/>
          <w:szCs w:val="22"/>
        </w:rPr>
        <w:t>24/10/2016</w:t>
      </w:r>
      <w:r w:rsidRPr="00355EFE">
        <w:rPr>
          <w:rFonts w:ascii="Arial" w:hAnsi="Arial" w:cs="Arial"/>
          <w:sz w:val="22"/>
          <w:szCs w:val="22"/>
        </w:rPr>
        <w:t xml:space="preserve"> t.e.m. </w:t>
      </w:r>
      <w:r w:rsidRPr="00355EFE">
        <w:rPr>
          <w:rFonts w:ascii="Arial" w:hAnsi="Arial" w:cs="Arial"/>
          <w:noProof/>
          <w:sz w:val="22"/>
          <w:szCs w:val="22"/>
        </w:rPr>
        <w:t>24/11/2016</w:t>
      </w:r>
    </w:p>
    <w:p w:rsidR="00355EFE" w:rsidRPr="00355EFE" w:rsidRDefault="00355EFE" w:rsidP="00355EFE">
      <w:pPr>
        <w:spacing w:line="0" w:lineRule="atLeast"/>
        <w:ind w:left="142"/>
        <w:rPr>
          <w:rFonts w:ascii="Arial" w:hAnsi="Arial" w:cs="Arial"/>
          <w:sz w:val="22"/>
          <w:szCs w:val="22"/>
        </w:rPr>
      </w:pPr>
      <w:r w:rsidRPr="00355EFE">
        <w:rPr>
          <w:rFonts w:ascii="Arial" w:hAnsi="Arial" w:cs="Arial"/>
          <w:sz w:val="22"/>
          <w:szCs w:val="22"/>
        </w:rPr>
        <w:t>KENNISNAME.</w:t>
      </w:r>
    </w:p>
    <w:p w:rsidR="00355EFE" w:rsidRPr="00355EFE" w:rsidRDefault="00355EFE" w:rsidP="00355EFE">
      <w:pPr>
        <w:pStyle w:val="Geenafstand"/>
        <w:rPr>
          <w:rFonts w:ascii="Arial" w:hAnsi="Arial" w:cs="Arial"/>
          <w:sz w:val="22"/>
          <w:szCs w:val="22"/>
          <w:u w:val="single"/>
        </w:rPr>
      </w:pPr>
    </w:p>
    <w:p w:rsidR="00355EFE" w:rsidRDefault="00355EFE" w:rsidP="00355EFE">
      <w:pPr>
        <w:tabs>
          <w:tab w:val="num" w:pos="900"/>
        </w:tabs>
        <w:rPr>
          <w:rFonts w:ascii="Arial" w:hAnsi="Arial" w:cs="Arial"/>
          <w:bCs/>
          <w:iCs/>
          <w:sz w:val="22"/>
          <w:szCs w:val="22"/>
          <w:u w:val="single"/>
          <w:lang w:eastAsia="nl-BE"/>
        </w:rPr>
      </w:pPr>
      <w:r w:rsidRPr="00355EFE">
        <w:rPr>
          <w:rFonts w:ascii="Arial" w:hAnsi="Arial" w:cs="Arial"/>
          <w:bCs/>
          <w:iCs/>
          <w:sz w:val="22"/>
          <w:szCs w:val="22"/>
          <w:u w:val="single"/>
          <w:lang w:eastAsia="nl-BE"/>
        </w:rPr>
        <w:t xml:space="preserve">- Bouwaanvragen. </w:t>
      </w:r>
    </w:p>
    <w:p w:rsidR="00355EFE" w:rsidRPr="00355EFE" w:rsidRDefault="00355EFE" w:rsidP="00355EFE">
      <w:pPr>
        <w:tabs>
          <w:tab w:val="num" w:pos="900"/>
        </w:tabs>
        <w:rPr>
          <w:rFonts w:ascii="Arial" w:hAnsi="Arial" w:cs="Arial"/>
          <w:bCs/>
          <w:iCs/>
          <w:sz w:val="22"/>
          <w:szCs w:val="22"/>
          <w:u w:val="single"/>
          <w:lang w:eastAsia="nl-BE"/>
        </w:rPr>
      </w:pPr>
    </w:p>
    <w:p w:rsidR="00355EFE" w:rsidRPr="00355EFE" w:rsidRDefault="00355EFE" w:rsidP="00355EFE">
      <w:pPr>
        <w:tabs>
          <w:tab w:val="left" w:pos="284"/>
        </w:tabs>
        <w:rPr>
          <w:rFonts w:ascii="Arial" w:hAnsi="Arial" w:cs="Arial"/>
          <w:b/>
          <w:sz w:val="22"/>
          <w:szCs w:val="22"/>
          <w:u w:val="single"/>
          <w:lang w:val="nl-BE"/>
        </w:rPr>
      </w:pPr>
      <w:r w:rsidRPr="00355EFE">
        <w:rPr>
          <w:rFonts w:ascii="Arial" w:hAnsi="Arial" w:cs="Arial"/>
          <w:b/>
          <w:sz w:val="22"/>
          <w:szCs w:val="22"/>
          <w:u w:val="single"/>
          <w:lang w:val="nl-BE"/>
        </w:rPr>
        <w:t>1. Bouwaanvragen :</w:t>
      </w:r>
    </w:p>
    <w:p w:rsidR="00355EFE" w:rsidRPr="00355EFE" w:rsidRDefault="00355EFE" w:rsidP="00355EFE">
      <w:pPr>
        <w:tabs>
          <w:tab w:val="left" w:pos="284"/>
        </w:tabs>
        <w:rPr>
          <w:rFonts w:ascii="Arial" w:hAnsi="Arial" w:cs="Arial"/>
          <w:sz w:val="22"/>
          <w:szCs w:val="22"/>
          <w:u w:val="single"/>
          <w:lang w:val="nl-BE"/>
        </w:rPr>
      </w:pPr>
      <w:r w:rsidRPr="00355EFE">
        <w:rPr>
          <w:rFonts w:ascii="Arial" w:hAnsi="Arial" w:cs="Arial"/>
          <w:sz w:val="22"/>
          <w:szCs w:val="22"/>
          <w:u w:val="single"/>
          <w:lang w:val="nl-BE"/>
        </w:rPr>
        <w:t>Reguliere procedure</w:t>
      </w:r>
    </w:p>
    <w:p w:rsidR="00355EFE" w:rsidRDefault="00355EFE" w:rsidP="00355EFE">
      <w:pPr>
        <w:pStyle w:val="Lijstalinea"/>
        <w:numPr>
          <w:ilvl w:val="0"/>
          <w:numId w:val="10"/>
        </w:numPr>
        <w:tabs>
          <w:tab w:val="left" w:pos="426"/>
        </w:tabs>
        <w:overflowPunct w:val="0"/>
        <w:autoSpaceDE w:val="0"/>
        <w:autoSpaceDN w:val="0"/>
        <w:adjustRightInd w:val="0"/>
        <w:spacing w:line="240" w:lineRule="exact"/>
        <w:ind w:left="426" w:hanging="426"/>
        <w:textAlignment w:val="baseline"/>
      </w:pPr>
      <w:r>
        <w:t>Somers Sven – Deroose Tine, A. De Preterlaan 24, 2920 Kalmthout</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Perceel gelegen A. De Preterlaan</w:t>
      </w:r>
      <w:r>
        <w:tab/>
      </w:r>
      <w:r>
        <w:tab/>
        <w:t>Sie F nr. 1 d 127</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Strekkende tot het uitbreiden van een eengezinswoning</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Beslissing Schepencollege : VERGUNNING</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p>
    <w:p w:rsidR="00355EFE" w:rsidRDefault="00355EFE" w:rsidP="00355EFE">
      <w:pPr>
        <w:pStyle w:val="Lijstalinea"/>
        <w:numPr>
          <w:ilvl w:val="0"/>
          <w:numId w:val="10"/>
        </w:numPr>
        <w:tabs>
          <w:tab w:val="left" w:pos="426"/>
        </w:tabs>
        <w:overflowPunct w:val="0"/>
        <w:autoSpaceDE w:val="0"/>
        <w:autoSpaceDN w:val="0"/>
        <w:adjustRightInd w:val="0"/>
        <w:spacing w:line="240" w:lineRule="exact"/>
        <w:ind w:left="426" w:hanging="426"/>
        <w:textAlignment w:val="baseline"/>
      </w:pPr>
      <w:r>
        <w:t>Building Today bvba, Brasschaatsteenweg 106, 2920 Kalmthout</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Perceel gelegen Helleven 8</w:t>
      </w:r>
      <w:r>
        <w:tab/>
      </w:r>
      <w:r>
        <w:tab/>
      </w:r>
      <w:r>
        <w:tab/>
        <w:t>Sie E nr. 576 h 16, m 15</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Strekkende tot het bouwen van kmo</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Beslissing Schepencollege : VERGUNNING mits voorwaarden.</w:t>
      </w:r>
    </w:p>
    <w:p w:rsidR="00355EFE" w:rsidRP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p>
    <w:p w:rsidR="00355EFE" w:rsidRPr="00355EFE" w:rsidRDefault="00355EFE" w:rsidP="00355EFE">
      <w:pPr>
        <w:pStyle w:val="Geenafstand"/>
        <w:rPr>
          <w:rFonts w:ascii="Arial" w:hAnsi="Arial" w:cs="Arial"/>
          <w:sz w:val="22"/>
          <w:szCs w:val="22"/>
          <w:u w:val="single"/>
        </w:rPr>
      </w:pPr>
      <w:r w:rsidRPr="00355EFE">
        <w:rPr>
          <w:rFonts w:ascii="Arial" w:hAnsi="Arial" w:cs="Arial"/>
          <w:sz w:val="22"/>
          <w:szCs w:val="22"/>
          <w:u w:val="single"/>
        </w:rPr>
        <w:t>Bijzondere  procedure</w:t>
      </w:r>
    </w:p>
    <w:p w:rsidR="00355EFE" w:rsidRDefault="00355EFE" w:rsidP="00355EFE">
      <w:pPr>
        <w:pStyle w:val="Lijstalinea"/>
        <w:numPr>
          <w:ilvl w:val="0"/>
          <w:numId w:val="11"/>
        </w:numPr>
        <w:tabs>
          <w:tab w:val="left" w:pos="426"/>
        </w:tabs>
        <w:overflowPunct w:val="0"/>
        <w:autoSpaceDE w:val="0"/>
        <w:autoSpaceDN w:val="0"/>
        <w:adjustRightInd w:val="0"/>
        <w:spacing w:line="240" w:lineRule="exact"/>
        <w:ind w:hanging="786"/>
        <w:textAlignment w:val="baseline"/>
      </w:pPr>
      <w:r>
        <w:t>Aquafin, Dijkstraat 8, 2630 Aartselaar</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Perceel gelegen Acacialaan</w:t>
      </w:r>
      <w:r>
        <w:tab/>
      </w:r>
      <w:r>
        <w:tab/>
        <w:t>Sie E nr. 590 b 4, 590 m 26</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Strekkende tot het uitvoeren van wegenis- en rioleringswerken.</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Beslissing Ruimte Vlaanderen : VERGUNNING</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Kennisname College.</w:t>
      </w:r>
    </w:p>
    <w:p w:rsidR="00355EFE" w:rsidRDefault="00355EFE" w:rsidP="00355EFE">
      <w:pPr>
        <w:pStyle w:val="Geenafstand"/>
      </w:pPr>
    </w:p>
    <w:p w:rsidR="00355EFE" w:rsidRPr="00355EFE" w:rsidRDefault="00355EFE" w:rsidP="00355EFE">
      <w:pPr>
        <w:tabs>
          <w:tab w:val="left" w:pos="426"/>
        </w:tabs>
        <w:rPr>
          <w:rFonts w:ascii="Arial" w:hAnsi="Arial" w:cs="Arial"/>
          <w:b/>
          <w:sz w:val="22"/>
          <w:szCs w:val="22"/>
          <w:u w:val="single"/>
          <w:lang w:val="nl-BE"/>
        </w:rPr>
      </w:pPr>
      <w:r w:rsidRPr="00355EFE">
        <w:rPr>
          <w:rFonts w:ascii="Arial" w:hAnsi="Arial" w:cs="Arial"/>
          <w:b/>
          <w:sz w:val="22"/>
          <w:szCs w:val="22"/>
          <w:u w:val="single"/>
          <w:lang w:val="nl-BE"/>
        </w:rPr>
        <w:t>2. Stedenbouwkundige attesten :</w:t>
      </w:r>
    </w:p>
    <w:p w:rsidR="00355EFE" w:rsidRDefault="00355EFE" w:rsidP="00355EFE">
      <w:pPr>
        <w:pStyle w:val="Lijstalinea"/>
        <w:numPr>
          <w:ilvl w:val="0"/>
          <w:numId w:val="12"/>
        </w:numPr>
        <w:tabs>
          <w:tab w:val="left" w:pos="426"/>
        </w:tabs>
        <w:overflowPunct w:val="0"/>
        <w:autoSpaceDE w:val="0"/>
        <w:autoSpaceDN w:val="0"/>
        <w:adjustRightInd w:val="0"/>
        <w:spacing w:line="240" w:lineRule="exact"/>
        <w:ind w:left="426" w:hanging="426"/>
        <w:textAlignment w:val="baseline"/>
      </w:pPr>
      <w:r>
        <w:t>Palmers Bart, Starrenhoflaan 44-19, 2950 Kapellen</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Perceel gelegen Brasschaatsteenweg</w:t>
      </w:r>
      <w:r>
        <w:tab/>
      </w:r>
      <w:r>
        <w:tab/>
        <w:t>Sie A nr. 142 r</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lastRenderedPageBreak/>
        <w:tab/>
        <w:t>Strekkende tot de erkenning als bouwgrond voor vrijstaande EW.</w:t>
      </w:r>
    </w:p>
    <w:p w:rsidR="00355EFE" w:rsidRDefault="00355EFE" w:rsidP="00355EFE">
      <w:pPr>
        <w:pStyle w:val="Lijstalinea"/>
        <w:tabs>
          <w:tab w:val="left" w:pos="426"/>
        </w:tabs>
        <w:overflowPunct w:val="0"/>
        <w:autoSpaceDE w:val="0"/>
        <w:autoSpaceDN w:val="0"/>
        <w:adjustRightInd w:val="0"/>
        <w:spacing w:line="240" w:lineRule="exact"/>
        <w:ind w:left="426" w:hanging="426"/>
        <w:textAlignment w:val="baseline"/>
      </w:pPr>
      <w:r>
        <w:tab/>
        <w:t>Beslissing Schepencollege : GUNSTIG</w:t>
      </w:r>
    </w:p>
    <w:p w:rsidR="00355EFE" w:rsidRPr="00355EFE" w:rsidRDefault="00355EFE" w:rsidP="00355EFE">
      <w:pPr>
        <w:pStyle w:val="Geenafstand"/>
        <w:rPr>
          <w:rFonts w:ascii="Arial" w:hAnsi="Arial" w:cs="Arial"/>
          <w:sz w:val="22"/>
          <w:szCs w:val="22"/>
        </w:rPr>
      </w:pPr>
    </w:p>
    <w:p w:rsidR="00355EFE" w:rsidRPr="00355EFE" w:rsidRDefault="00355EFE" w:rsidP="00355EFE">
      <w:pPr>
        <w:rPr>
          <w:rFonts w:ascii="Arial" w:hAnsi="Arial" w:cs="Arial"/>
          <w:b/>
          <w:sz w:val="22"/>
          <w:szCs w:val="22"/>
          <w:u w:val="single"/>
        </w:rPr>
      </w:pPr>
      <w:r w:rsidRPr="00355EFE">
        <w:rPr>
          <w:rFonts w:ascii="Arial" w:hAnsi="Arial" w:cs="Arial"/>
          <w:b/>
          <w:sz w:val="22"/>
          <w:szCs w:val="22"/>
          <w:u w:val="single"/>
        </w:rPr>
        <w:t>3. Beroepen  :</w:t>
      </w:r>
    </w:p>
    <w:p w:rsidR="00355EFE" w:rsidRPr="00355EFE" w:rsidRDefault="00355EFE" w:rsidP="00355EFE">
      <w:pPr>
        <w:pStyle w:val="Geenafstand"/>
        <w:rPr>
          <w:rFonts w:ascii="Arial" w:hAnsi="Arial" w:cs="Arial"/>
          <w:sz w:val="22"/>
          <w:szCs w:val="22"/>
        </w:rPr>
      </w:pPr>
      <w:r w:rsidRPr="00355EFE">
        <w:rPr>
          <w:rFonts w:ascii="Arial" w:hAnsi="Arial" w:cs="Arial"/>
          <w:sz w:val="22"/>
          <w:szCs w:val="22"/>
        </w:rPr>
        <w:t>1. Schrijven Provinciebestuur Antwerpen houdende de kennisgeving van de beslissing van de Deputatie om het bouwberoep ingediend door AWV tegen collegebeslissing inzake gedeeltelijke bouwvergunning afgeleverd aan Vandekeybus-Claessens ontontvankelijk te verklaren.</w:t>
      </w:r>
    </w:p>
    <w:p w:rsidR="00355EFE" w:rsidRPr="00355EFE" w:rsidRDefault="00355EFE" w:rsidP="00355EFE">
      <w:pPr>
        <w:tabs>
          <w:tab w:val="num" w:pos="900"/>
        </w:tabs>
        <w:rPr>
          <w:rFonts w:ascii="Arial" w:hAnsi="Arial" w:cs="Arial"/>
          <w:bCs/>
          <w:iCs/>
          <w:color w:val="FF0000"/>
          <w:sz w:val="22"/>
          <w:szCs w:val="22"/>
          <w:lang w:eastAsia="nl-BE"/>
        </w:rPr>
      </w:pPr>
    </w:p>
    <w:p w:rsidR="00355EFE" w:rsidRDefault="00355EFE" w:rsidP="00355EFE">
      <w:pPr>
        <w:pStyle w:val="Geenafstand"/>
        <w:rPr>
          <w:rFonts w:ascii="Arial" w:hAnsi="Arial" w:cs="Arial"/>
          <w:sz w:val="22"/>
          <w:szCs w:val="22"/>
          <w:u w:val="single"/>
        </w:rPr>
      </w:pPr>
    </w:p>
    <w:p w:rsidR="00355EFE" w:rsidRDefault="00355EFE" w:rsidP="00355EFE">
      <w:pPr>
        <w:pStyle w:val="Geenafstand"/>
        <w:rPr>
          <w:rFonts w:ascii="Arial" w:hAnsi="Arial" w:cs="Arial"/>
          <w:sz w:val="22"/>
          <w:szCs w:val="22"/>
          <w:u w:val="single"/>
        </w:rPr>
      </w:pPr>
    </w:p>
    <w:p w:rsidR="00355EFE" w:rsidRDefault="00355EFE" w:rsidP="00355EFE">
      <w:pPr>
        <w:pStyle w:val="Geenafstand"/>
        <w:rPr>
          <w:rFonts w:ascii="Arial" w:hAnsi="Arial" w:cs="Arial"/>
          <w:sz w:val="22"/>
          <w:szCs w:val="22"/>
          <w:u w:val="single"/>
        </w:rPr>
      </w:pPr>
    </w:p>
    <w:p w:rsidR="00355EFE" w:rsidRDefault="00355EFE" w:rsidP="00355EFE">
      <w:pPr>
        <w:pStyle w:val="Geenafstand"/>
        <w:rPr>
          <w:rFonts w:ascii="Arial" w:hAnsi="Arial" w:cs="Arial"/>
          <w:sz w:val="22"/>
          <w:szCs w:val="22"/>
          <w:u w:val="single"/>
        </w:rPr>
      </w:pPr>
    </w:p>
    <w:p w:rsidR="00355EFE" w:rsidRPr="00355EFE" w:rsidRDefault="00355EFE" w:rsidP="00355EFE">
      <w:pPr>
        <w:pStyle w:val="Geenafstand"/>
        <w:rPr>
          <w:rFonts w:ascii="Arial" w:hAnsi="Arial" w:cs="Arial"/>
          <w:sz w:val="22"/>
          <w:szCs w:val="22"/>
          <w:u w:val="single"/>
        </w:rPr>
      </w:pPr>
    </w:p>
    <w:sectPr w:rsidR="00355EFE" w:rsidRPr="00355EFE" w:rsidSect="00C84838">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EF6409">
      <w:fldChar w:fldCharType="begin"/>
    </w:r>
    <w:r w:rsidR="00232EB8">
      <w:instrText xml:space="preserve"> PAGE </w:instrText>
    </w:r>
    <w:r w:rsidR="00EF6409">
      <w:fldChar w:fldCharType="separate"/>
    </w:r>
    <w:r w:rsidR="00FF5E64">
      <w:rPr>
        <w:noProof/>
      </w:rPr>
      <w:t>2</w:t>
    </w:r>
    <w:r w:rsidR="00EF640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FF5E64">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81E1A19"/>
    <w:multiLevelType w:val="hybridMultilevel"/>
    <w:tmpl w:val="EC1C8A6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8C575E"/>
    <w:multiLevelType w:val="hybridMultilevel"/>
    <w:tmpl w:val="F738A84A"/>
    <w:lvl w:ilvl="0" w:tplc="53BCDFA2">
      <w:start w:val="1"/>
      <w:numFmt w:val="bullet"/>
      <w:lvlText w:val="-"/>
      <w:lvlJc w:val="righ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4643AC8"/>
    <w:multiLevelType w:val="hybridMultilevel"/>
    <w:tmpl w:val="76BCA342"/>
    <w:lvl w:ilvl="0" w:tplc="53BCDFA2">
      <w:start w:val="1"/>
      <w:numFmt w:val="bullet"/>
      <w:lvlText w:val="-"/>
      <w:lvlJc w:val="right"/>
      <w:pPr>
        <w:ind w:left="360" w:hanging="360"/>
      </w:pPr>
      <w:rPr>
        <w:rFonts w:ascii="Sylfaen" w:hAnsi="Sylfae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96C5163"/>
    <w:multiLevelType w:val="hybridMultilevel"/>
    <w:tmpl w:val="FE3C04B6"/>
    <w:lvl w:ilvl="0" w:tplc="53BCDFA2">
      <w:start w:val="1"/>
      <w:numFmt w:val="bullet"/>
      <w:lvlText w:val="-"/>
      <w:lvlJc w:val="righ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35D209C1"/>
    <w:multiLevelType w:val="hybridMultilevel"/>
    <w:tmpl w:val="6B6454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9"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0" w15:restartNumberingAfterBreak="0">
    <w:nsid w:val="5C83683E"/>
    <w:multiLevelType w:val="hybridMultilevel"/>
    <w:tmpl w:val="581EEF04"/>
    <w:lvl w:ilvl="0" w:tplc="4BDC87E2">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1" w15:restartNumberingAfterBreak="0">
    <w:nsid w:val="69E12B2A"/>
    <w:multiLevelType w:val="hybridMultilevel"/>
    <w:tmpl w:val="4AD8AC42"/>
    <w:lvl w:ilvl="0" w:tplc="646AC698">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0"/>
  </w:num>
  <w:num w:numId="2">
    <w:abstractNumId w:val="1"/>
  </w:num>
  <w:num w:numId="3">
    <w:abstractNumId w:val="9"/>
  </w:num>
  <w:num w:numId="4">
    <w:abstractNumId w:val="8"/>
  </w:num>
  <w:num w:numId="5">
    <w:abstractNumId w:val="6"/>
  </w:num>
  <w:num w:numId="6">
    <w:abstractNumId w:val="5"/>
  </w:num>
  <w:num w:numId="7">
    <w:abstractNumId w:val="3"/>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556EE"/>
    <w:rsid w:val="00176261"/>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CC3"/>
    <w:rsid w:val="00355EFE"/>
    <w:rsid w:val="003D59DB"/>
    <w:rsid w:val="00415B7E"/>
    <w:rsid w:val="00651BEF"/>
    <w:rsid w:val="0066597D"/>
    <w:rsid w:val="0076697A"/>
    <w:rsid w:val="007B6B3E"/>
    <w:rsid w:val="0083580D"/>
    <w:rsid w:val="00854D9D"/>
    <w:rsid w:val="008D5573"/>
    <w:rsid w:val="008E6CAD"/>
    <w:rsid w:val="008F4BB8"/>
    <w:rsid w:val="00901F46"/>
    <w:rsid w:val="00977CFD"/>
    <w:rsid w:val="00B15B4C"/>
    <w:rsid w:val="00B85A2B"/>
    <w:rsid w:val="00B971D8"/>
    <w:rsid w:val="00C2342D"/>
    <w:rsid w:val="00C84838"/>
    <w:rsid w:val="00D0441F"/>
    <w:rsid w:val="00D11A4E"/>
    <w:rsid w:val="00D449FA"/>
    <w:rsid w:val="00E8215A"/>
    <w:rsid w:val="00E93F8D"/>
    <w:rsid w:val="00EF6409"/>
    <w:rsid w:val="00F376BE"/>
    <w:rsid w:val="00FB4AC4"/>
    <w:rsid w:val="00FC0E21"/>
    <w:rsid w:val="00FF0F38"/>
    <w:rsid w:val="00FF5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BA12EA92-9450-4222-9998-D2BFA928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C84838"/>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C84838"/>
    <w:pPr>
      <w:keepNext/>
      <w:numPr>
        <w:ilvl w:val="1"/>
        <w:numId w:val="1"/>
      </w:numPr>
      <w:outlineLvl w:val="1"/>
    </w:pPr>
    <w:rPr>
      <w:b/>
    </w:rPr>
  </w:style>
  <w:style w:type="paragraph" w:styleId="Kop3">
    <w:name w:val="heading 3"/>
    <w:basedOn w:val="Standaard"/>
    <w:next w:val="Standaard"/>
    <w:link w:val="Kop3Char"/>
    <w:uiPriority w:val="99"/>
    <w:qFormat/>
    <w:rsid w:val="00C84838"/>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C84838"/>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C84838"/>
    <w:rPr>
      <w:rFonts w:asciiTheme="majorHAnsi" w:eastAsiaTheme="majorEastAsia" w:hAnsiTheme="majorHAnsi" w:cs="Times New Roman"/>
      <w:b/>
      <w:bCs/>
      <w:sz w:val="26"/>
      <w:szCs w:val="26"/>
    </w:rPr>
  </w:style>
  <w:style w:type="character" w:customStyle="1" w:styleId="WW8Num5z0">
    <w:name w:val="WW8Num5z0"/>
    <w:uiPriority w:val="99"/>
    <w:rsid w:val="00C84838"/>
    <w:rPr>
      <w:rFonts w:ascii="Times New Roman" w:hAnsi="Times New Roman"/>
    </w:rPr>
  </w:style>
  <w:style w:type="character" w:customStyle="1" w:styleId="Kop1Char">
    <w:name w:val="Kop 1 Char"/>
    <w:basedOn w:val="Standaardalinea-lettertype"/>
    <w:link w:val="Kop1"/>
    <w:uiPriority w:val="9"/>
    <w:locked/>
    <w:rsid w:val="00C84838"/>
    <w:rPr>
      <w:rFonts w:asciiTheme="majorHAnsi" w:eastAsiaTheme="majorEastAsia" w:hAnsiTheme="majorHAnsi" w:cs="Times New Roman"/>
      <w:b/>
      <w:bCs/>
      <w:kern w:val="32"/>
      <w:sz w:val="32"/>
      <w:szCs w:val="32"/>
    </w:rPr>
  </w:style>
  <w:style w:type="character" w:customStyle="1" w:styleId="WW8Num14z0">
    <w:name w:val="WW8Num14z0"/>
    <w:uiPriority w:val="99"/>
    <w:rsid w:val="00C84838"/>
    <w:rPr>
      <w:rFonts w:ascii="Symbol" w:hAnsi="Symbol"/>
    </w:rPr>
  </w:style>
  <w:style w:type="character" w:customStyle="1" w:styleId="WW8Num18z0">
    <w:name w:val="WW8Num18z0"/>
    <w:uiPriority w:val="99"/>
    <w:rsid w:val="00C84838"/>
    <w:rPr>
      <w:rFonts w:ascii="Symbol" w:hAnsi="Symbol"/>
    </w:rPr>
  </w:style>
  <w:style w:type="character" w:customStyle="1" w:styleId="WW-Standaardalinea-lettertype">
    <w:name w:val="WW-Standaardalinea-lettertype"/>
    <w:uiPriority w:val="99"/>
    <w:rsid w:val="00C84838"/>
  </w:style>
  <w:style w:type="character" w:styleId="Paginanummer">
    <w:name w:val="page number"/>
    <w:basedOn w:val="WW-Standaardalinea-lettertype"/>
    <w:uiPriority w:val="99"/>
    <w:rsid w:val="00C84838"/>
    <w:rPr>
      <w:rFonts w:cs="Times New Roman"/>
    </w:rPr>
  </w:style>
  <w:style w:type="character" w:styleId="Hyperlink">
    <w:name w:val="Hyperlink"/>
    <w:basedOn w:val="WW-Standaardalinea-lettertype"/>
    <w:uiPriority w:val="99"/>
    <w:rsid w:val="00C84838"/>
    <w:rPr>
      <w:rFonts w:cs="Times New Roman"/>
      <w:color w:val="0000FF"/>
      <w:u w:val="single"/>
    </w:rPr>
  </w:style>
  <w:style w:type="character" w:customStyle="1" w:styleId="WW8Num17z0">
    <w:name w:val="WW8Num17z0"/>
    <w:uiPriority w:val="99"/>
    <w:rsid w:val="00C84838"/>
    <w:rPr>
      <w:rFonts w:ascii="Symbol" w:hAnsi="Symbol"/>
    </w:rPr>
  </w:style>
  <w:style w:type="character" w:customStyle="1" w:styleId="Voetnoottekens">
    <w:name w:val="Voetnoottekens"/>
    <w:basedOn w:val="Standaardalinea-lettertype"/>
    <w:uiPriority w:val="99"/>
    <w:rsid w:val="00C84838"/>
    <w:rPr>
      <w:rFonts w:cs="Times New Roman"/>
      <w:vertAlign w:val="superscript"/>
    </w:rPr>
  </w:style>
  <w:style w:type="character" w:customStyle="1" w:styleId="Eindnoottekens">
    <w:name w:val="Eindnoottekens"/>
    <w:basedOn w:val="Standaardalinea-lettertype"/>
    <w:uiPriority w:val="99"/>
    <w:rsid w:val="00C84838"/>
    <w:rPr>
      <w:rFonts w:cs="Times New Roman"/>
      <w:vertAlign w:val="superscript"/>
    </w:rPr>
  </w:style>
  <w:style w:type="character" w:styleId="Eindnootmarkering">
    <w:name w:val="endnote reference"/>
    <w:basedOn w:val="Standaardalinea-lettertype"/>
    <w:uiPriority w:val="99"/>
    <w:semiHidden/>
    <w:rsid w:val="00C84838"/>
    <w:rPr>
      <w:rFonts w:cs="Times New Roman"/>
      <w:vertAlign w:val="superscript"/>
    </w:rPr>
  </w:style>
  <w:style w:type="paragraph" w:customStyle="1" w:styleId="Kop">
    <w:name w:val="Kop"/>
    <w:basedOn w:val="Standaard"/>
    <w:next w:val="Plattetekst"/>
    <w:uiPriority w:val="99"/>
    <w:rsid w:val="00C84838"/>
    <w:pPr>
      <w:keepNext/>
      <w:spacing w:before="240" w:after="120"/>
    </w:pPr>
    <w:rPr>
      <w:rFonts w:ascii="Arial" w:hAnsi="Arial"/>
      <w:sz w:val="28"/>
      <w:szCs w:val="28"/>
    </w:rPr>
  </w:style>
  <w:style w:type="paragraph" w:styleId="Plattetekst">
    <w:name w:val="Body Text"/>
    <w:basedOn w:val="Standaard"/>
    <w:link w:val="PlattetekstChar"/>
    <w:uiPriority w:val="99"/>
    <w:rsid w:val="00C84838"/>
    <w:rPr>
      <w:b/>
    </w:rPr>
  </w:style>
  <w:style w:type="paragraph" w:styleId="Lijst">
    <w:name w:val="List"/>
    <w:basedOn w:val="Plattetekst"/>
    <w:uiPriority w:val="99"/>
    <w:rsid w:val="00C84838"/>
  </w:style>
  <w:style w:type="character" w:customStyle="1" w:styleId="PlattetekstChar">
    <w:name w:val="Platte tekst Char"/>
    <w:basedOn w:val="Standaardalinea-lettertype"/>
    <w:link w:val="Plattetekst"/>
    <w:uiPriority w:val="99"/>
    <w:semiHidden/>
    <w:locked/>
    <w:rsid w:val="00C84838"/>
    <w:rPr>
      <w:rFonts w:ascii="Lucida Sans Unicode" w:hAnsi="Lucida Sans Unicode" w:cs="Times New Roman"/>
      <w:sz w:val="20"/>
      <w:szCs w:val="20"/>
    </w:rPr>
  </w:style>
  <w:style w:type="paragraph" w:styleId="Bijschrift">
    <w:name w:val="caption"/>
    <w:basedOn w:val="Standaard"/>
    <w:uiPriority w:val="99"/>
    <w:rsid w:val="00C84838"/>
    <w:pPr>
      <w:suppressLineNumbers/>
      <w:spacing w:before="120" w:after="120"/>
    </w:pPr>
    <w:rPr>
      <w:i/>
      <w:iCs/>
      <w:sz w:val="24"/>
      <w:szCs w:val="24"/>
    </w:rPr>
  </w:style>
  <w:style w:type="paragraph" w:customStyle="1" w:styleId="Index">
    <w:name w:val="Index"/>
    <w:basedOn w:val="Standaard"/>
    <w:uiPriority w:val="99"/>
    <w:rsid w:val="00C84838"/>
    <w:pPr>
      <w:suppressLineNumbers/>
    </w:pPr>
  </w:style>
  <w:style w:type="paragraph" w:styleId="Koptekst">
    <w:name w:val="header"/>
    <w:basedOn w:val="Standaard"/>
    <w:link w:val="KoptekstChar"/>
    <w:uiPriority w:val="99"/>
    <w:rsid w:val="00C84838"/>
    <w:pPr>
      <w:tabs>
        <w:tab w:val="center" w:pos="4536"/>
        <w:tab w:val="right" w:pos="9072"/>
      </w:tabs>
    </w:pPr>
  </w:style>
  <w:style w:type="paragraph" w:styleId="Voettekst">
    <w:name w:val="footer"/>
    <w:basedOn w:val="Standaard"/>
    <w:link w:val="VoettekstChar"/>
    <w:uiPriority w:val="99"/>
    <w:rsid w:val="00C84838"/>
    <w:pPr>
      <w:tabs>
        <w:tab w:val="center" w:pos="4536"/>
        <w:tab w:val="right" w:pos="9072"/>
      </w:tabs>
    </w:pPr>
  </w:style>
  <w:style w:type="character" w:customStyle="1" w:styleId="KoptekstChar">
    <w:name w:val="Koptekst Char"/>
    <w:basedOn w:val="Standaardalinea-lettertype"/>
    <w:link w:val="Koptekst"/>
    <w:uiPriority w:val="99"/>
    <w:semiHidden/>
    <w:locked/>
    <w:rsid w:val="00C84838"/>
    <w:rPr>
      <w:rFonts w:ascii="Lucida Sans Unicode" w:hAnsi="Lucida Sans Unicode" w:cs="Times New Roman"/>
      <w:sz w:val="20"/>
      <w:szCs w:val="20"/>
    </w:rPr>
  </w:style>
  <w:style w:type="paragraph" w:styleId="Plattetekst3">
    <w:name w:val="Body Text 3"/>
    <w:basedOn w:val="Standaard"/>
    <w:link w:val="Plattetekst3Char"/>
    <w:uiPriority w:val="99"/>
    <w:rsid w:val="00C84838"/>
    <w:rPr>
      <w:rFonts w:ascii="Times New Roman" w:hAnsi="Times New Roman"/>
      <w:b/>
    </w:rPr>
  </w:style>
  <w:style w:type="character" w:customStyle="1" w:styleId="VoettekstChar">
    <w:name w:val="Voettekst Char"/>
    <w:basedOn w:val="Standaardalinea-lettertype"/>
    <w:link w:val="Voettekst"/>
    <w:uiPriority w:val="99"/>
    <w:semiHidden/>
    <w:locked/>
    <w:rsid w:val="00C84838"/>
    <w:rPr>
      <w:rFonts w:ascii="Lucida Sans Unicode" w:hAnsi="Lucida Sans Unicode" w:cs="Times New Roman"/>
      <w:sz w:val="20"/>
      <w:szCs w:val="20"/>
    </w:rPr>
  </w:style>
  <w:style w:type="paragraph" w:styleId="Plattetekst2">
    <w:name w:val="Body Text 2"/>
    <w:basedOn w:val="Standaard"/>
    <w:link w:val="Plattetekst2Char"/>
    <w:uiPriority w:val="99"/>
    <w:rsid w:val="00C84838"/>
    <w:rPr>
      <w:i/>
      <w:sz w:val="16"/>
    </w:rPr>
  </w:style>
  <w:style w:type="character" w:customStyle="1" w:styleId="Plattetekst3Char">
    <w:name w:val="Platte tekst 3 Char"/>
    <w:basedOn w:val="Standaardalinea-lettertype"/>
    <w:link w:val="Plattetekst3"/>
    <w:uiPriority w:val="99"/>
    <w:semiHidden/>
    <w:locked/>
    <w:rsid w:val="00C84838"/>
    <w:rPr>
      <w:rFonts w:ascii="Lucida Sans Unicode" w:hAnsi="Lucida Sans Unicode" w:cs="Times New Roman"/>
      <w:sz w:val="16"/>
      <w:szCs w:val="16"/>
      <w:lang w:val="nl-NL"/>
    </w:rPr>
  </w:style>
  <w:style w:type="paragraph" w:customStyle="1" w:styleId="Inhoudtabel">
    <w:name w:val="Inhoud tabel"/>
    <w:basedOn w:val="Standaard"/>
    <w:uiPriority w:val="99"/>
    <w:rsid w:val="00C84838"/>
    <w:pPr>
      <w:suppressLineNumbers/>
    </w:pPr>
  </w:style>
  <w:style w:type="character" w:customStyle="1" w:styleId="Plattetekst2Char">
    <w:name w:val="Platte tekst 2 Char"/>
    <w:basedOn w:val="Standaardalinea-lettertype"/>
    <w:link w:val="Plattetekst2"/>
    <w:uiPriority w:val="99"/>
    <w:semiHidden/>
    <w:locked/>
    <w:rsid w:val="00C84838"/>
    <w:rPr>
      <w:rFonts w:ascii="Lucida Sans Unicode" w:hAnsi="Lucida Sans Unicode" w:cs="Times New Roman"/>
      <w:sz w:val="20"/>
      <w:szCs w:val="20"/>
    </w:rPr>
  </w:style>
  <w:style w:type="paragraph" w:customStyle="1" w:styleId="Tabelkop">
    <w:name w:val="Tabelkop"/>
    <w:basedOn w:val="Inhoudtabel"/>
    <w:uiPriority w:val="99"/>
    <w:rsid w:val="00C84838"/>
    <w:pPr>
      <w:jc w:val="center"/>
    </w:pPr>
    <w:rPr>
      <w:b/>
      <w:bCs/>
    </w:rPr>
  </w:style>
  <w:style w:type="paragraph" w:styleId="Voetnoottekst">
    <w:name w:val="footnote text"/>
    <w:basedOn w:val="Standaard"/>
    <w:link w:val="VoetnoottekstChar"/>
    <w:uiPriority w:val="99"/>
    <w:semiHidden/>
    <w:rsid w:val="00C84838"/>
  </w:style>
  <w:style w:type="paragraph" w:styleId="Eindnoottekst">
    <w:name w:val="endnote text"/>
    <w:basedOn w:val="Standaard"/>
    <w:link w:val="EindnoottekstChar"/>
    <w:uiPriority w:val="99"/>
    <w:semiHidden/>
    <w:rsid w:val="00C84838"/>
  </w:style>
  <w:style w:type="character" w:customStyle="1" w:styleId="VoetnoottekstChar">
    <w:name w:val="Voetnoottekst Char"/>
    <w:basedOn w:val="Standaardalinea-lettertype"/>
    <w:link w:val="Voetnoottekst"/>
    <w:uiPriority w:val="99"/>
    <w:semiHidden/>
    <w:locked/>
    <w:rsid w:val="00C84838"/>
    <w:rPr>
      <w:rFonts w:ascii="Lucida Sans Unicode" w:hAnsi="Lucida Sans Unicode" w:cs="Times New Roman"/>
      <w:sz w:val="20"/>
      <w:szCs w:val="20"/>
    </w:rPr>
  </w:style>
  <w:style w:type="character" w:customStyle="1" w:styleId="WW8Num25z0">
    <w:name w:val="WW8Num25z0"/>
    <w:uiPriority w:val="99"/>
    <w:rsid w:val="00C84838"/>
    <w:rPr>
      <w:rFonts w:ascii="Times New Roman" w:hAnsi="Times New Roman"/>
    </w:rPr>
  </w:style>
  <w:style w:type="character" w:customStyle="1" w:styleId="EindnoottekstChar">
    <w:name w:val="Eindnoottekst Char"/>
    <w:basedOn w:val="Standaardalinea-lettertype"/>
    <w:link w:val="Eindnoottekst"/>
    <w:uiPriority w:val="99"/>
    <w:semiHidden/>
    <w:locked/>
    <w:rsid w:val="00C84838"/>
    <w:rPr>
      <w:rFonts w:ascii="Lucida Sans Unicode" w:hAnsi="Lucida Sans Unicode" w:cs="Times New Roman"/>
      <w:sz w:val="20"/>
      <w:szCs w:val="20"/>
    </w:rPr>
  </w:style>
  <w:style w:type="character" w:customStyle="1" w:styleId="WW8Num23z0">
    <w:name w:val="WW8Num23z0"/>
    <w:uiPriority w:val="99"/>
    <w:rsid w:val="00C84838"/>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55EFE"/>
    <w:pPr>
      <w:suppressAutoHyphens/>
      <w:spacing w:after="0" w:line="240" w:lineRule="auto"/>
    </w:pPr>
    <w:rPr>
      <w:rFonts w:ascii="Lucida Sans Unicode" w:hAnsi="Lucida Sans Unicode"/>
      <w:sz w:val="20"/>
      <w:szCs w:val="20"/>
    </w:rPr>
  </w:style>
  <w:style w:type="paragraph" w:styleId="Lijstalinea">
    <w:name w:val="List Paragraph"/>
    <w:basedOn w:val="Standaard"/>
    <w:uiPriority w:val="34"/>
    <w:qFormat/>
    <w:rsid w:val="00355EFE"/>
    <w:pPr>
      <w:suppressAutoHyphens w:val="0"/>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57890">
      <w:bodyDiv w:val="1"/>
      <w:marLeft w:val="0"/>
      <w:marRight w:val="0"/>
      <w:marTop w:val="0"/>
      <w:marBottom w:val="0"/>
      <w:divBdr>
        <w:top w:val="none" w:sz="0" w:space="0" w:color="auto"/>
        <w:left w:val="none" w:sz="0" w:space="0" w:color="auto"/>
        <w:bottom w:val="none" w:sz="0" w:space="0" w:color="auto"/>
        <w:right w:val="none" w:sz="0" w:space="0" w:color="auto"/>
      </w:divBdr>
    </w:div>
    <w:div w:id="10924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2915</Words>
  <Characters>16037</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2018-01-11T13:38:00Z</dcterms:created>
  <dcterms:modified xsi:type="dcterms:W3CDTF">2018-01-11T13:38:00Z</dcterms:modified>
</cp:coreProperties>
</file>